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B94BF4">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12242800</wp:posOffset>
            </wp:positionH>
            <wp:positionV relativeFrom="topMargin">
              <wp:posOffset>10375900</wp:posOffset>
            </wp:positionV>
            <wp:extent cx="406400" cy="4191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06400" cy="419100"/>
                    </a:xfrm>
                    <a:prstGeom prst="rect">
                      <a:avLst/>
                    </a:prstGeom>
                  </pic:spPr>
                </pic:pic>
              </a:graphicData>
            </a:graphic>
          </wp:anchor>
        </w:drawing>
      </w:r>
      <w:r>
        <w:rPr>
          <w:rFonts w:ascii="Times New Roman" w:hAnsi="Times New Roman" w:eastAsia="Times New Roman" w:cs="Times New Roman"/>
          <w:b/>
          <w:color w:val="auto"/>
          <w:sz w:val="32"/>
        </w:rPr>
        <w:t>2024~2025</w:t>
      </w:r>
      <w:r>
        <w:rPr>
          <w:rFonts w:ascii="宋体" w:hAnsi="宋体" w:eastAsia="宋体" w:cs="宋体"/>
          <w:b/>
          <w:color w:val="auto"/>
          <w:sz w:val="32"/>
        </w:rPr>
        <w:t>学年度高二年级上学期期末测试</w:t>
      </w:r>
    </w:p>
    <w:p w14:paraId="3C7279F5">
      <w:pPr>
        <w:spacing w:line="360" w:lineRule="auto"/>
        <w:jc w:val="center"/>
      </w:pPr>
      <w:r>
        <w:rPr>
          <w:rFonts w:ascii="宋体" w:hAnsi="宋体" w:eastAsia="宋体" w:cs="宋体"/>
          <w:b/>
          <w:color w:val="auto"/>
          <w:sz w:val="32"/>
        </w:rPr>
        <w:t>英语试题</w:t>
      </w:r>
      <w:bookmarkStart w:id="0" w:name="_GoBack"/>
      <w:bookmarkEnd w:id="0"/>
    </w:p>
    <w:p w14:paraId="037B4373">
      <w:pPr>
        <w:spacing w:line="36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150</w:t>
      </w:r>
      <w:r>
        <w:rPr>
          <w:rFonts w:ascii="宋体" w:hAnsi="宋体" w:eastAsia="宋体" w:cs="宋体"/>
          <w:b/>
          <w:color w:val="auto"/>
          <w:sz w:val="24"/>
        </w:rPr>
        <w:t>分）</w:t>
      </w:r>
    </w:p>
    <w:p w14:paraId="38C1F8AE">
      <w:pPr>
        <w:spacing w:line="360" w:lineRule="auto"/>
        <w:jc w:val="left"/>
      </w:pPr>
      <w:r>
        <w:rPr>
          <w:rFonts w:ascii="宋体" w:hAnsi="宋体" w:eastAsia="宋体" w:cs="宋体"/>
          <w:b/>
          <w:color w:val="auto"/>
          <w:sz w:val="24"/>
        </w:rPr>
        <w:t>注意事项：</w:t>
      </w:r>
    </w:p>
    <w:p w14:paraId="399A762F">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答题前，务必在答题卡和答题卷规定的地方填写自己的姓名、准考证号和座位号后两位。</w:t>
      </w:r>
    </w:p>
    <w:p w14:paraId="5F1DDA5A">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答题时，每小题选出答案后，用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w:t>
      </w:r>
    </w:p>
    <w:p w14:paraId="7690F235">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答题时，必须使用</w:t>
      </w:r>
      <w:r>
        <w:rPr>
          <w:rFonts w:ascii="Times New Roman" w:hAnsi="Times New Roman" w:eastAsia="Times New Roman" w:cs="Times New Roman"/>
          <w:b/>
          <w:color w:val="auto"/>
          <w:sz w:val="24"/>
        </w:rPr>
        <w:t>0. 5</w:t>
      </w:r>
      <w:r>
        <w:rPr>
          <w:rFonts w:ascii="宋体" w:hAnsi="宋体" w:eastAsia="宋体" w:cs="宋体"/>
          <w:b/>
          <w:color w:val="auto"/>
          <w:sz w:val="24"/>
        </w:rPr>
        <w:t>毫米的黑色墨水签字笔在答题卷上书写，要求字体工整、笔迹清晰。作图题可先用铅笔在答题卷规定的位置绘出，确认后再用</w:t>
      </w:r>
      <w:r>
        <w:rPr>
          <w:rFonts w:ascii="Times New Roman" w:hAnsi="Times New Roman" w:eastAsia="Times New Roman" w:cs="Times New Roman"/>
          <w:b/>
          <w:color w:val="auto"/>
          <w:sz w:val="24"/>
        </w:rPr>
        <w:t>0. 5</w:t>
      </w:r>
      <w:r>
        <w:rPr>
          <w:rFonts w:ascii="宋体" w:hAnsi="宋体" w:eastAsia="宋体" w:cs="宋体"/>
          <w:b/>
          <w:color w:val="auto"/>
          <w:sz w:val="24"/>
        </w:rPr>
        <w:t>毫米的黑色墨水签字笔描清楚。必须在题号所指示的答题区域作答，超出答题区域书写的答案无效，在试题卷、草稿纸上答题无效。</w:t>
      </w:r>
    </w:p>
    <w:p w14:paraId="1C20B60F">
      <w:pPr>
        <w:spacing w:line="360"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考试结束，务必将答题卡和答题卷一并上交。</w:t>
      </w:r>
    </w:p>
    <w:p w14:paraId="6FE7F7A0">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015084DB">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7. 5</w:t>
      </w:r>
      <w:r>
        <w:rPr>
          <w:rFonts w:ascii="宋体" w:hAnsi="宋体" w:eastAsia="宋体" w:cs="宋体"/>
          <w:b/>
          <w:color w:val="auto"/>
          <w:sz w:val="24"/>
        </w:rPr>
        <w:t>分）</w:t>
      </w:r>
    </w:p>
    <w:p w14:paraId="174A7FC1">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7215AC09">
      <w:pPr>
        <w:spacing w:line="360" w:lineRule="auto"/>
        <w:jc w:val="left"/>
        <w:textAlignment w:val="center"/>
        <w:rPr>
          <w:color w:val="auto"/>
        </w:rPr>
      </w:pPr>
      <w:r>
        <w:rPr>
          <w:color w:val="auto"/>
        </w:rPr>
        <w:t xml:space="preserve">1. </w:t>
      </w:r>
      <w:r>
        <w:t>【此处可播放相关音频，请去附件查看】</w:t>
      </w:r>
    </w:p>
    <w:p w14:paraId="4E6B1864">
      <w:pPr>
        <w:spacing w:line="360" w:lineRule="auto"/>
        <w:jc w:val="left"/>
      </w:pPr>
      <w:r>
        <w:rPr>
          <w:rFonts w:ascii="Times New Roman" w:hAnsi="Times New Roman" w:eastAsia="Times New Roman" w:cs="Times New Roman"/>
          <w:color w:val="auto"/>
        </w:rPr>
        <w:t>What does the woman ask the man to do?</w:t>
      </w:r>
    </w:p>
    <w:p w14:paraId="3DDBA738">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Stop the movie.</w:t>
      </w:r>
      <w:r>
        <w:tab/>
      </w:r>
      <w:r>
        <w:t xml:space="preserve">B. </w:t>
      </w:r>
      <w:r>
        <w:rPr>
          <w:rFonts w:ascii="Times New Roman" w:hAnsi="Times New Roman" w:eastAsia="Times New Roman" w:cs="Times New Roman"/>
          <w:color w:val="auto"/>
        </w:rPr>
        <w:t>Pull the curtains.</w:t>
      </w:r>
      <w:r>
        <w:tab/>
      </w:r>
      <w:r>
        <w:t xml:space="preserve">C. </w:t>
      </w:r>
      <w:r>
        <w:rPr>
          <w:rFonts w:ascii="Times New Roman" w:hAnsi="Times New Roman" w:eastAsia="Times New Roman" w:cs="Times New Roman"/>
          <w:color w:val="auto"/>
        </w:rPr>
        <w:t>Turn on the lamp.</w:t>
      </w:r>
    </w:p>
    <w:p w14:paraId="2F9B2626">
      <w:pPr>
        <w:spacing w:line="360" w:lineRule="auto"/>
        <w:jc w:val="both"/>
        <w:textAlignment w:val="center"/>
        <w:rPr>
          <w:color w:val="000000"/>
        </w:rPr>
      </w:pPr>
      <w:r>
        <w:rPr>
          <w:color w:val="000000"/>
        </w:rPr>
        <w:t>2. 【此处可播放相关音频，请去附件查看】</w:t>
      </w:r>
    </w:p>
    <w:p w14:paraId="72305FA5">
      <w:pPr>
        <w:spacing w:line="360" w:lineRule="auto"/>
        <w:jc w:val="both"/>
        <w:textAlignment w:val="center"/>
        <w:rPr>
          <w:color w:val="000000"/>
        </w:rPr>
      </w:pPr>
      <w:r>
        <w:rPr>
          <w:rFonts w:ascii="Times New Roman" w:hAnsi="Times New Roman" w:eastAsia="Times New Roman" w:cs="Times New Roman"/>
          <w:color w:val="000000"/>
        </w:rPr>
        <w:t>Which class is the man’s project for?</w:t>
      </w:r>
    </w:p>
    <w:p w14:paraId="225F8A6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Art.</w:t>
      </w:r>
      <w:r>
        <w:rPr>
          <w:color w:val="000000"/>
        </w:rPr>
        <w:tab/>
      </w:r>
      <w:r>
        <w:rPr>
          <w:color w:val="000000"/>
        </w:rPr>
        <w:t xml:space="preserve">B. </w:t>
      </w:r>
      <w:r>
        <w:rPr>
          <w:rFonts w:ascii="Times New Roman" w:hAnsi="Times New Roman" w:eastAsia="Times New Roman" w:cs="Times New Roman"/>
          <w:color w:val="000000"/>
        </w:rPr>
        <w:t>Biology.</w:t>
      </w:r>
      <w:r>
        <w:rPr>
          <w:color w:val="000000"/>
        </w:rPr>
        <w:tab/>
      </w:r>
      <w:r>
        <w:rPr>
          <w:color w:val="000000"/>
        </w:rPr>
        <w:t xml:space="preserve">C. </w:t>
      </w:r>
      <w:r>
        <w:rPr>
          <w:rFonts w:ascii="Times New Roman" w:hAnsi="Times New Roman" w:eastAsia="Times New Roman" w:cs="Times New Roman"/>
          <w:color w:val="000000"/>
        </w:rPr>
        <w:t>History.</w:t>
      </w:r>
    </w:p>
    <w:p w14:paraId="55B9179A">
      <w:pPr>
        <w:spacing w:line="360" w:lineRule="auto"/>
        <w:jc w:val="left"/>
        <w:textAlignment w:val="center"/>
        <w:rPr>
          <w:color w:val="000000"/>
        </w:rPr>
      </w:pPr>
      <w:r>
        <w:rPr>
          <w:color w:val="000000"/>
        </w:rPr>
        <w:t xml:space="preserve">3. </w:t>
      </w:r>
      <w:r>
        <w:rPr>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95250" cy="171450"/>
                    </a:xfrm>
                    <a:prstGeom prst="rect">
                      <a:avLst/>
                    </a:prstGeom>
                  </pic:spPr>
                </pic:pic>
              </a:graphicData>
            </a:graphic>
          </wp:inline>
        </w:drawing>
      </w:r>
      <w:r>
        <w:rPr>
          <w:color w:val="000000"/>
        </w:rPr>
        <w:t>此处可播放相关音频，请去附件查看】</w:t>
      </w:r>
    </w:p>
    <w:p w14:paraId="12AA2FB4">
      <w:pPr>
        <w:spacing w:line="360" w:lineRule="auto"/>
        <w:jc w:val="left"/>
        <w:textAlignment w:val="center"/>
        <w:rPr>
          <w:color w:val="000000"/>
        </w:rPr>
      </w:pPr>
      <w:r>
        <w:rPr>
          <w:rFonts w:ascii="Times New Roman" w:hAnsi="Times New Roman" w:eastAsia="Times New Roman" w:cs="Times New Roman"/>
          <w:color w:val="000000"/>
        </w:rPr>
        <w:t>Why did the woman fail to use her ticket at first?</w:t>
      </w:r>
    </w:p>
    <w:p w14:paraId="21C517B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date on the ticket was wrong.</w:t>
      </w:r>
      <w:r>
        <w:rPr>
          <w:color w:val="000000"/>
        </w:rPr>
        <w:tab/>
      </w:r>
      <w:r>
        <w:rPr>
          <w:color w:val="000000"/>
        </w:rPr>
        <w:t xml:space="preserve">B. </w:t>
      </w:r>
      <w:r>
        <w:rPr>
          <w:rFonts w:ascii="Times New Roman" w:hAnsi="Times New Roman" w:eastAsia="Times New Roman" w:cs="Times New Roman"/>
          <w:color w:val="000000"/>
        </w:rPr>
        <w:t>The ticket machine was not working.</w:t>
      </w:r>
    </w:p>
    <w:p w14:paraId="3DDB0DF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woman placed the ticket upside down.</w:t>
      </w:r>
    </w:p>
    <w:p w14:paraId="1A4E163A">
      <w:pPr>
        <w:spacing w:line="360" w:lineRule="auto"/>
        <w:jc w:val="left"/>
        <w:textAlignment w:val="center"/>
        <w:rPr>
          <w:color w:val="000000"/>
        </w:rPr>
      </w:pPr>
      <w:r>
        <w:rPr>
          <w:color w:val="000000"/>
        </w:rPr>
        <w:t>4. 【此处可播放相关音频，请去附件查看】</w:t>
      </w:r>
    </w:p>
    <w:p w14:paraId="3FDD6463">
      <w:pPr>
        <w:spacing w:line="360" w:lineRule="auto"/>
        <w:jc w:val="left"/>
        <w:textAlignment w:val="center"/>
        <w:rPr>
          <w:color w:val="000000"/>
        </w:rPr>
      </w:pPr>
      <w:r>
        <w:rPr>
          <w:rFonts w:ascii="Times New Roman" w:hAnsi="Times New Roman" w:eastAsia="Times New Roman" w:cs="Times New Roman"/>
          <w:color w:val="000000"/>
        </w:rPr>
        <w:t>What are the speakers mainly talking about?</w:t>
      </w:r>
    </w:p>
    <w:p w14:paraId="3825ED0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diet recommendation.</w:t>
      </w:r>
      <w:r>
        <w:rPr>
          <w:color w:val="000000"/>
        </w:rPr>
        <w:tab/>
      </w:r>
      <w:r>
        <w:rPr>
          <w:color w:val="000000"/>
        </w:rPr>
        <w:t xml:space="preserve">B. </w:t>
      </w:r>
      <w:r>
        <w:rPr>
          <w:rFonts w:ascii="Times New Roman" w:hAnsi="Times New Roman" w:eastAsia="Times New Roman" w:cs="Times New Roman"/>
          <w:color w:val="000000"/>
        </w:rPr>
        <w:t>Their favorite fruits.</w:t>
      </w:r>
      <w:r>
        <w:rPr>
          <w:color w:val="000000"/>
        </w:rPr>
        <w:tab/>
      </w:r>
      <w:r>
        <w:rPr>
          <w:color w:val="000000"/>
        </w:rPr>
        <w:t xml:space="preserve">C. </w:t>
      </w:r>
      <w:r>
        <w:rPr>
          <w:rFonts w:ascii="Times New Roman" w:hAnsi="Times New Roman" w:eastAsia="Times New Roman" w:cs="Times New Roman"/>
          <w:color w:val="000000"/>
        </w:rPr>
        <w:t>The man’s life goals.</w:t>
      </w:r>
    </w:p>
    <w:p w14:paraId="4619BE2C">
      <w:pPr>
        <w:spacing w:line="360" w:lineRule="auto"/>
        <w:jc w:val="left"/>
        <w:textAlignment w:val="center"/>
        <w:rPr>
          <w:color w:val="000000"/>
        </w:rPr>
      </w:pPr>
      <w:r>
        <w:rPr>
          <w:color w:val="000000"/>
        </w:rPr>
        <w:t>5. 【此处可播放相关音频，请去附件查看】</w:t>
      </w:r>
    </w:p>
    <w:p w14:paraId="65AD6670">
      <w:pPr>
        <w:spacing w:line="360" w:lineRule="auto"/>
        <w:jc w:val="left"/>
        <w:textAlignment w:val="center"/>
        <w:rPr>
          <w:color w:val="000000"/>
        </w:rPr>
      </w:pPr>
      <w:r>
        <w:rPr>
          <w:rFonts w:ascii="Times New Roman" w:hAnsi="Times New Roman" w:eastAsia="Times New Roman" w:cs="Times New Roman"/>
          <w:color w:val="000000"/>
        </w:rPr>
        <w:t>How did the man feel after saving the dog?</w:t>
      </w:r>
    </w:p>
    <w:p w14:paraId="5CCB745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Cold.</w:t>
      </w:r>
      <w:r>
        <w:rPr>
          <w:color w:val="000000"/>
        </w:rPr>
        <w:tab/>
      </w:r>
      <w:r>
        <w:rPr>
          <w:color w:val="000000"/>
        </w:rPr>
        <w:t xml:space="preserve">B. </w:t>
      </w:r>
      <w:r>
        <w:rPr>
          <w:rFonts w:ascii="Times New Roman" w:hAnsi="Times New Roman" w:eastAsia="Times New Roman" w:cs="Times New Roman"/>
          <w:color w:val="000000"/>
        </w:rPr>
        <w:t>Upset.</w:t>
      </w:r>
      <w:r>
        <w:rPr>
          <w:color w:val="000000"/>
        </w:rPr>
        <w:tab/>
      </w:r>
      <w:r>
        <w:rPr>
          <w:color w:val="000000"/>
        </w:rPr>
        <w:t xml:space="preserve">C. </w:t>
      </w:r>
      <w:r>
        <w:rPr>
          <w:rFonts w:ascii="Times New Roman" w:hAnsi="Times New Roman" w:eastAsia="Times New Roman" w:cs="Times New Roman"/>
          <w:color w:val="000000"/>
        </w:rPr>
        <w:t>Excited.</w:t>
      </w:r>
    </w:p>
    <w:p w14:paraId="7201536B">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22. 5</w:t>
      </w:r>
      <w:r>
        <w:rPr>
          <w:rFonts w:ascii="宋体" w:hAnsi="宋体" w:eastAsia="宋体" w:cs="宋体"/>
          <w:b/>
          <w:color w:val="000000"/>
          <w:sz w:val="24"/>
        </w:rPr>
        <w:t>分）</w:t>
      </w:r>
    </w:p>
    <w:p w14:paraId="4BAAC81C">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三个选项中选出最佳选项，并标在试卷的相应位置。听每段对话或独白前，你将有时间阅读各个小题，每小题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49F5937D">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263F74E3">
      <w:pPr>
        <w:spacing w:line="360" w:lineRule="auto"/>
        <w:jc w:val="left"/>
        <w:textAlignment w:val="center"/>
        <w:rPr>
          <w:color w:val="000000"/>
        </w:rPr>
      </w:pPr>
    </w:p>
    <w:p w14:paraId="7B720C82">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is the man doing?</w:t>
      </w:r>
    </w:p>
    <w:p w14:paraId="7391408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Placing waste containers.</w:t>
      </w:r>
      <w:r>
        <w:rPr>
          <w:color w:val="000000"/>
        </w:rPr>
        <w:tab/>
      </w:r>
      <w:r>
        <w:rPr>
          <w:color w:val="000000"/>
        </w:rPr>
        <w:t xml:space="preserve">B. </w:t>
      </w:r>
      <w:r>
        <w:rPr>
          <w:rFonts w:ascii="Times New Roman" w:hAnsi="Times New Roman" w:eastAsia="Times New Roman" w:cs="Times New Roman"/>
          <w:color w:val="000000"/>
        </w:rPr>
        <w:t>Interviewing a passerby.</w:t>
      </w:r>
      <w:r>
        <w:rPr>
          <w:color w:val="000000"/>
        </w:rPr>
        <w:tab/>
      </w:r>
      <w:r>
        <w:rPr>
          <w:color w:val="000000"/>
        </w:rPr>
        <w:t xml:space="preserve">C. </w:t>
      </w:r>
      <w:r>
        <w:rPr>
          <w:rFonts w:ascii="Times New Roman" w:hAnsi="Times New Roman" w:eastAsia="Times New Roman" w:cs="Times New Roman"/>
          <w:color w:val="000000"/>
        </w:rPr>
        <w:t>Cleaning the street.</w:t>
      </w:r>
    </w:p>
    <w:p w14:paraId="006177AE">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Which container is for recyclable waste?</w:t>
      </w:r>
    </w:p>
    <w:p w14:paraId="63B8302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black one.</w:t>
      </w:r>
      <w:r>
        <w:rPr>
          <w:color w:val="000000"/>
        </w:rPr>
        <w:tab/>
      </w:r>
      <w:r>
        <w:rPr>
          <w:color w:val="000000"/>
        </w:rPr>
        <w:t xml:space="preserve">B. </w:t>
      </w:r>
      <w:r>
        <w:rPr>
          <w:rFonts w:ascii="Times New Roman" w:hAnsi="Times New Roman" w:eastAsia="Times New Roman" w:cs="Times New Roman"/>
          <w:color w:val="000000"/>
        </w:rPr>
        <w:t>The blue one.</w:t>
      </w:r>
      <w:r>
        <w:rPr>
          <w:color w:val="000000"/>
        </w:rPr>
        <w:tab/>
      </w:r>
      <w:r>
        <w:rPr>
          <w:color w:val="000000"/>
        </w:rPr>
        <w:t xml:space="preserve">C. </w:t>
      </w:r>
      <w:r>
        <w:rPr>
          <w:rFonts w:ascii="Times New Roman" w:hAnsi="Times New Roman" w:eastAsia="Times New Roman" w:cs="Times New Roman"/>
          <w:color w:val="000000"/>
        </w:rPr>
        <w:t>The grey one.</w:t>
      </w:r>
    </w:p>
    <w:p w14:paraId="71F19547">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121C3406">
      <w:pPr>
        <w:spacing w:line="360" w:lineRule="auto"/>
        <w:jc w:val="left"/>
        <w:textAlignment w:val="center"/>
        <w:rPr>
          <w:color w:val="000000"/>
        </w:rPr>
      </w:pPr>
    </w:p>
    <w:p w14:paraId="2E015E22">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is the relationship between the speakers?</w:t>
      </w:r>
    </w:p>
    <w:p w14:paraId="4E07CB5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Co-workers.</w:t>
      </w:r>
      <w:r>
        <w:rPr>
          <w:color w:val="000000"/>
        </w:rPr>
        <w:tab/>
      </w:r>
      <w:r>
        <w:rPr>
          <w:color w:val="000000"/>
        </w:rPr>
        <w:t xml:space="preserve">B. </w:t>
      </w:r>
      <w:r>
        <w:rPr>
          <w:rFonts w:ascii="Times New Roman" w:hAnsi="Times New Roman" w:eastAsia="Times New Roman" w:cs="Times New Roman"/>
          <w:color w:val="000000"/>
        </w:rPr>
        <w:t>Brother and sister.</w:t>
      </w:r>
      <w:r>
        <w:rPr>
          <w:color w:val="000000"/>
        </w:rPr>
        <w:tab/>
      </w:r>
      <w:r>
        <w:rPr>
          <w:color w:val="000000"/>
        </w:rPr>
        <w:t xml:space="preserve">C. </w:t>
      </w:r>
      <w:r>
        <w:rPr>
          <w:rFonts w:ascii="Times New Roman" w:hAnsi="Times New Roman" w:eastAsia="Times New Roman" w:cs="Times New Roman"/>
          <w:color w:val="000000"/>
        </w:rPr>
        <w:t>Waitress and customer.</w:t>
      </w:r>
    </w:p>
    <w:p w14:paraId="45D46E97">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the celebration for?</w:t>
      </w:r>
    </w:p>
    <w:p w14:paraId="01D48AD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opening of the restaurant.</w:t>
      </w:r>
    </w:p>
    <w:p w14:paraId="43F9524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success of the meeting.</w:t>
      </w:r>
    </w:p>
    <w:p w14:paraId="1646B14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 achievement in business.</w:t>
      </w:r>
    </w:p>
    <w:p w14:paraId="5C88F983">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6B948DBA">
      <w:pPr>
        <w:spacing w:line="360" w:lineRule="auto"/>
        <w:jc w:val="left"/>
        <w:textAlignment w:val="center"/>
        <w:rPr>
          <w:color w:val="000000"/>
        </w:rPr>
      </w:pPr>
    </w:p>
    <w:p w14:paraId="156F56D5">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Where did the man’s friend’s trip start?</w:t>
      </w:r>
    </w:p>
    <w:p w14:paraId="623796D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From Thailand.</w:t>
      </w:r>
      <w:r>
        <w:rPr>
          <w:color w:val="000000"/>
        </w:rPr>
        <w:tab/>
      </w:r>
      <w:r>
        <w:rPr>
          <w:color w:val="000000"/>
        </w:rPr>
        <w:t xml:space="preserve">B. </w:t>
      </w:r>
      <w:r>
        <w:rPr>
          <w:rFonts w:ascii="Times New Roman" w:hAnsi="Times New Roman" w:eastAsia="Times New Roman" w:cs="Times New Roman"/>
          <w:color w:val="000000"/>
        </w:rPr>
        <w:t>From Malaysia.</w:t>
      </w:r>
      <w:r>
        <w:rPr>
          <w:color w:val="000000"/>
        </w:rPr>
        <w:tab/>
      </w:r>
      <w:r>
        <w:rPr>
          <w:color w:val="000000"/>
        </w:rPr>
        <w:t xml:space="preserve">C. </w:t>
      </w:r>
      <w:r>
        <w:rPr>
          <w:rFonts w:ascii="Times New Roman" w:hAnsi="Times New Roman" w:eastAsia="Times New Roman" w:cs="Times New Roman"/>
          <w:color w:val="000000"/>
        </w:rPr>
        <w:t>From China.</w:t>
      </w:r>
    </w:p>
    <w:p w14:paraId="1A705124">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inspired the man’s friend to go on such a long walk?</w:t>
      </w:r>
    </w:p>
    <w:p w14:paraId="2D22B13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help a charity.</w:t>
      </w:r>
      <w:r>
        <w:rPr>
          <w:color w:val="000000"/>
        </w:rPr>
        <w:tab/>
      </w:r>
      <w:r>
        <w:rPr>
          <w:color w:val="000000"/>
        </w:rPr>
        <w:t xml:space="preserve">B. </w:t>
      </w:r>
      <w:r>
        <w:rPr>
          <w:rFonts w:ascii="Times New Roman" w:hAnsi="Times New Roman" w:eastAsia="Times New Roman" w:cs="Times New Roman"/>
          <w:color w:val="000000"/>
        </w:rPr>
        <w:t>To break a world record.</w:t>
      </w:r>
      <w:r>
        <w:rPr>
          <w:color w:val="000000"/>
        </w:rPr>
        <w:tab/>
      </w:r>
      <w:r>
        <w:rPr>
          <w:color w:val="000000"/>
        </w:rPr>
        <w:t xml:space="preserve">C. </w:t>
      </w:r>
      <w:r>
        <w:rPr>
          <w:rFonts w:ascii="Times New Roman" w:hAnsi="Times New Roman" w:eastAsia="Times New Roman" w:cs="Times New Roman"/>
          <w:color w:val="000000"/>
        </w:rPr>
        <w:t>To save on transportation costs.</w:t>
      </w:r>
    </w:p>
    <w:p w14:paraId="0B15E028">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How far has the woman run so far?</w:t>
      </w:r>
    </w:p>
    <w:p w14:paraId="28012E0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6km.</w:t>
      </w:r>
      <w:r>
        <w:rPr>
          <w:color w:val="000000"/>
        </w:rPr>
        <w:tab/>
      </w:r>
      <w:r>
        <w:rPr>
          <w:color w:val="000000"/>
        </w:rPr>
        <w:t xml:space="preserve">B. </w:t>
      </w:r>
      <w:r>
        <w:rPr>
          <w:rFonts w:ascii="Times New Roman" w:hAnsi="Times New Roman" w:eastAsia="Times New Roman" w:cs="Times New Roman"/>
          <w:color w:val="000000"/>
        </w:rPr>
        <w:t>15km.</w:t>
      </w:r>
      <w:r>
        <w:rPr>
          <w:color w:val="000000"/>
        </w:rPr>
        <w:tab/>
      </w:r>
      <w:r>
        <w:rPr>
          <w:color w:val="000000"/>
        </w:rPr>
        <w:t xml:space="preserve">C. </w:t>
      </w:r>
      <w:r>
        <w:rPr>
          <w:rFonts w:ascii="Times New Roman" w:hAnsi="Times New Roman" w:eastAsia="Times New Roman" w:cs="Times New Roman"/>
          <w:color w:val="000000"/>
        </w:rPr>
        <w:t>16km.</w:t>
      </w:r>
    </w:p>
    <w:p w14:paraId="01C925CA">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3303F6B7">
      <w:pPr>
        <w:spacing w:line="360" w:lineRule="auto"/>
        <w:jc w:val="left"/>
        <w:textAlignment w:val="center"/>
        <w:rPr>
          <w:color w:val="000000"/>
        </w:rPr>
      </w:pPr>
    </w:p>
    <w:p w14:paraId="539EFF2D">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Where are the speakers?</w:t>
      </w:r>
    </w:p>
    <w:p w14:paraId="310CD22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car.</w:t>
      </w:r>
      <w:r>
        <w:rPr>
          <w:color w:val="000000"/>
        </w:rPr>
        <w:tab/>
      </w:r>
      <w:r>
        <w:rPr>
          <w:color w:val="000000"/>
        </w:rPr>
        <w:t xml:space="preserve">B. </w:t>
      </w:r>
      <w:r>
        <w:rPr>
          <w:rFonts w:ascii="Times New Roman" w:hAnsi="Times New Roman" w:eastAsia="Times New Roman" w:cs="Times New Roman"/>
          <w:color w:val="000000"/>
        </w:rPr>
        <w:t>In a house.</w:t>
      </w:r>
      <w:r>
        <w:rPr>
          <w:color w:val="000000"/>
        </w:rPr>
        <w:tab/>
      </w:r>
      <w:r>
        <w:rPr>
          <w:color w:val="000000"/>
        </w:rPr>
        <w:t xml:space="preserve">C. </w:t>
      </w:r>
      <w:r>
        <w:rPr>
          <w:rFonts w:ascii="Times New Roman" w:hAnsi="Times New Roman" w:eastAsia="Times New Roman" w:cs="Times New Roman"/>
          <w:color w:val="000000"/>
        </w:rPr>
        <w:t>In a zoo.</w:t>
      </w:r>
    </w:p>
    <w:p w14:paraId="7B12621F">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the man say about the big kangaroo?</w:t>
      </w:r>
    </w:p>
    <w:p w14:paraId="39DD3B3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female.</w:t>
      </w:r>
      <w:r>
        <w:rPr>
          <w:color w:val="000000"/>
        </w:rPr>
        <w:tab/>
      </w:r>
      <w:r>
        <w:rPr>
          <w:color w:val="000000"/>
        </w:rPr>
        <w:t xml:space="preserve">B. </w:t>
      </w:r>
      <w:r>
        <w:rPr>
          <w:rFonts w:ascii="Times New Roman" w:hAnsi="Times New Roman" w:eastAsia="Times New Roman" w:cs="Times New Roman"/>
          <w:color w:val="000000"/>
        </w:rPr>
        <w:t>It washed itself.</w:t>
      </w:r>
      <w:r>
        <w:rPr>
          <w:color w:val="000000"/>
        </w:rPr>
        <w:tab/>
      </w:r>
      <w:r>
        <w:rPr>
          <w:color w:val="000000"/>
        </w:rPr>
        <w:t xml:space="preserve">C. </w:t>
      </w:r>
      <w:r>
        <w:rPr>
          <w:rFonts w:ascii="Times New Roman" w:hAnsi="Times New Roman" w:eastAsia="Times New Roman" w:cs="Times New Roman"/>
          <w:color w:val="000000"/>
        </w:rPr>
        <w:t>It jumped so fast.</w:t>
      </w:r>
    </w:p>
    <w:p w14:paraId="06D85619">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did the kangaroo probably want to do?</w:t>
      </w:r>
    </w:p>
    <w:p w14:paraId="2A7043C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Say hello to the speakers.</w:t>
      </w:r>
      <w:r>
        <w:rPr>
          <w:color w:val="000000"/>
        </w:rPr>
        <w:tab/>
      </w:r>
      <w:r>
        <w:rPr>
          <w:color w:val="000000"/>
        </w:rPr>
        <w:t xml:space="preserve">B. </w:t>
      </w:r>
      <w:r>
        <w:rPr>
          <w:rFonts w:ascii="Times New Roman" w:hAnsi="Times New Roman" w:eastAsia="Times New Roman" w:cs="Times New Roman"/>
          <w:color w:val="000000"/>
        </w:rPr>
        <w:t>Look for food.</w:t>
      </w:r>
      <w:r>
        <w:rPr>
          <w:color w:val="000000"/>
        </w:rPr>
        <w:tab/>
      </w:r>
      <w:r>
        <w:rPr>
          <w:color w:val="000000"/>
        </w:rPr>
        <w:t xml:space="preserve">C. </w:t>
      </w:r>
      <w:r>
        <w:rPr>
          <w:rFonts w:ascii="Times New Roman" w:hAnsi="Times New Roman" w:eastAsia="Times New Roman" w:cs="Times New Roman"/>
          <w:color w:val="000000"/>
        </w:rPr>
        <w:t>Go home.</w:t>
      </w:r>
    </w:p>
    <w:p w14:paraId="1006E224">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will the woman probably do next?</w:t>
      </w:r>
    </w:p>
    <w:p w14:paraId="3103A35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Cook a meal.</w:t>
      </w:r>
      <w:r>
        <w:rPr>
          <w:color w:val="000000"/>
        </w:rPr>
        <w:tab/>
      </w:r>
      <w:r>
        <w:rPr>
          <w:color w:val="000000"/>
        </w:rPr>
        <w:t xml:space="preserve">B. </w:t>
      </w:r>
      <w:r>
        <w:rPr>
          <w:rFonts w:ascii="Times New Roman" w:hAnsi="Times New Roman" w:eastAsia="Times New Roman" w:cs="Times New Roman"/>
          <w:color w:val="000000"/>
        </w:rPr>
        <w:t>Find her camera.</w:t>
      </w:r>
      <w:r>
        <w:rPr>
          <w:color w:val="000000"/>
        </w:rPr>
        <w:tab/>
      </w:r>
      <w:r>
        <w:rPr>
          <w:color w:val="000000"/>
        </w:rPr>
        <w:t xml:space="preserve">C. </w:t>
      </w:r>
      <w:r>
        <w:rPr>
          <w:rFonts w:ascii="Times New Roman" w:hAnsi="Times New Roman" w:eastAsia="Times New Roman" w:cs="Times New Roman"/>
          <w:color w:val="000000"/>
        </w:rPr>
        <w:t>Walk into the woods.</w:t>
      </w:r>
    </w:p>
    <w:p w14:paraId="4858D5A3">
      <w:pPr>
        <w:spacing w:line="360" w:lineRule="auto"/>
        <w:jc w:val="left"/>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14:paraId="29CFD41C">
      <w:pPr>
        <w:spacing w:line="360" w:lineRule="auto"/>
        <w:jc w:val="left"/>
        <w:textAlignment w:val="center"/>
        <w:rPr>
          <w:color w:val="000000"/>
        </w:rPr>
      </w:pPr>
    </w:p>
    <w:p w14:paraId="108CD56C">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was affected the most by this week’s eruption?</w:t>
      </w:r>
    </w:p>
    <w:p w14:paraId="5112550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airport.</w:t>
      </w:r>
      <w:r>
        <w:rPr>
          <w:color w:val="000000"/>
        </w:rPr>
        <w:tab/>
      </w:r>
      <w:r>
        <w:rPr>
          <w:color w:val="000000"/>
        </w:rPr>
        <w:t xml:space="preserve">B. </w:t>
      </w:r>
      <w:r>
        <w:rPr>
          <w:rFonts w:ascii="Times New Roman" w:hAnsi="Times New Roman" w:eastAsia="Times New Roman" w:cs="Times New Roman"/>
          <w:color w:val="000000"/>
        </w:rPr>
        <w:t>A power plant.</w:t>
      </w:r>
      <w:r>
        <w:rPr>
          <w:color w:val="000000"/>
        </w:rPr>
        <w:tab/>
      </w:r>
      <w:r>
        <w:rPr>
          <w:color w:val="000000"/>
        </w:rPr>
        <w:t xml:space="preserve">C. </w:t>
      </w:r>
      <w:r>
        <w:rPr>
          <w:rFonts w:ascii="Times New Roman" w:hAnsi="Times New Roman" w:eastAsia="Times New Roman" w:cs="Times New Roman"/>
          <w:color w:val="000000"/>
        </w:rPr>
        <w:t>A tourist attraction.</w:t>
      </w:r>
    </w:p>
    <w:p w14:paraId="6C0C1913">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Why did people set up walls?</w:t>
      </w:r>
    </w:p>
    <w:p w14:paraId="4DA4F1A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guide lava away from key areas.</w:t>
      </w:r>
    </w:p>
    <w:p w14:paraId="06847FA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prevent future eruptions.</w:t>
      </w:r>
    </w:p>
    <w:p w14:paraId="374299F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provide homes for people.</w:t>
      </w:r>
    </w:p>
    <w:p w14:paraId="6EF459B3">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did the scientists suggest Iceland’s government do?</w:t>
      </w:r>
    </w:p>
    <w:p w14:paraId="3569DF9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Relocate its capital city.</w:t>
      </w:r>
    </w:p>
    <w:p w14:paraId="51CF2AC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Close key roads for local businesses.</w:t>
      </w:r>
    </w:p>
    <w:p w14:paraId="17732A4C">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Be ready for long-term volcanic activities.</w:t>
      </w:r>
    </w:p>
    <w:p w14:paraId="592D44E4">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Who is Bill?</w:t>
      </w:r>
    </w:p>
    <w:p w14:paraId="1E42280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news reporter.</w:t>
      </w:r>
      <w:r>
        <w:rPr>
          <w:color w:val="000000"/>
        </w:rPr>
        <w:tab/>
      </w:r>
      <w:r>
        <w:rPr>
          <w:color w:val="000000"/>
        </w:rPr>
        <w:t xml:space="preserve">B. </w:t>
      </w:r>
      <w:r>
        <w:rPr>
          <w:rFonts w:ascii="Times New Roman" w:hAnsi="Times New Roman" w:eastAsia="Times New Roman" w:cs="Times New Roman"/>
          <w:color w:val="000000"/>
        </w:rPr>
        <w:t>A weatherman.</w:t>
      </w:r>
      <w:r>
        <w:rPr>
          <w:color w:val="000000"/>
        </w:rPr>
        <w:tab/>
      </w:r>
      <w:r>
        <w:rPr>
          <w:color w:val="000000"/>
        </w:rPr>
        <w:t xml:space="preserve">C. </w:t>
      </w:r>
      <w:r>
        <w:rPr>
          <w:rFonts w:ascii="Times New Roman" w:hAnsi="Times New Roman" w:eastAsia="Times New Roman" w:cs="Times New Roman"/>
          <w:color w:val="000000"/>
        </w:rPr>
        <w:t>A fisherman.</w:t>
      </w:r>
    </w:p>
    <w:p w14:paraId="10215AC3">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16212FED">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37. 5</w:t>
      </w:r>
      <w:r>
        <w:rPr>
          <w:rFonts w:ascii="宋体" w:hAnsi="宋体" w:eastAsia="宋体" w:cs="宋体"/>
          <w:b/>
          <w:color w:val="000000"/>
          <w:sz w:val="24"/>
        </w:rPr>
        <w:t>分）</w:t>
      </w:r>
    </w:p>
    <w:p w14:paraId="6459CB36">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4511F401">
      <w:pPr>
        <w:spacing w:line="360" w:lineRule="auto"/>
        <w:jc w:val="center"/>
        <w:textAlignment w:val="center"/>
        <w:rPr>
          <w:color w:val="000000"/>
        </w:rPr>
      </w:pPr>
      <w:r>
        <w:rPr>
          <w:rFonts w:ascii="Times New Roman" w:hAnsi="Times New Roman" w:eastAsia="Times New Roman" w:cs="Times New Roman"/>
          <w:b/>
          <w:color w:val="000000"/>
          <w:sz w:val="24"/>
        </w:rPr>
        <w:t>A</w:t>
      </w:r>
    </w:p>
    <w:p w14:paraId="5E9DBA86">
      <w:pPr>
        <w:spacing w:line="360" w:lineRule="auto"/>
        <w:jc w:val="center"/>
        <w:textAlignment w:val="center"/>
        <w:rPr>
          <w:color w:val="000000"/>
        </w:rPr>
      </w:pPr>
      <w:r>
        <w:rPr>
          <w:rFonts w:ascii="Times New Roman" w:hAnsi="Times New Roman" w:eastAsia="Times New Roman" w:cs="Times New Roman"/>
          <w:b/>
          <w:color w:val="000000"/>
        </w:rPr>
        <w:t>The Oxford Tradition Summer School for Grades 10-12</w:t>
      </w:r>
    </w:p>
    <w:p w14:paraId="2DBDD5D1">
      <w:pPr>
        <w:spacing w:line="360" w:lineRule="auto"/>
        <w:ind w:firstLine="420"/>
        <w:jc w:val="left"/>
        <w:textAlignment w:val="center"/>
        <w:rPr>
          <w:color w:val="000000"/>
        </w:rPr>
      </w:pPr>
      <w:r>
        <w:rPr>
          <w:rFonts w:ascii="Times New Roman" w:hAnsi="Times New Roman" w:eastAsia="Times New Roman" w:cs="Times New Roman"/>
          <w:color w:val="000000"/>
        </w:rPr>
        <w:t>Choose The Oxford Tradition program if you’re a high school student seeking an immersive (</w:t>
      </w:r>
      <w:r>
        <w:rPr>
          <w:rFonts w:ascii="宋体" w:hAnsi="宋体" w:eastAsia="宋体" w:cs="宋体"/>
          <w:color w:val="000000"/>
        </w:rPr>
        <w:t>沉浸式的</w:t>
      </w:r>
      <w:r>
        <w:rPr>
          <w:rFonts w:ascii="Times New Roman" w:hAnsi="Times New Roman" w:eastAsia="Times New Roman" w:cs="Times New Roman"/>
          <w:color w:val="000000"/>
        </w:rPr>
        <w:t xml:space="preserve">) academic experience at the University of Oxford. It’s suited for students who desire to challenge themselves mentally and culturally in a historic academic environment. </w:t>
      </w:r>
    </w:p>
    <w:p w14:paraId="1E37A243">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program offers students a unique opportunity to experience life at one of the world’s most famous universities. Students live in actual undergraduate rooms and engage in a dynamic curriculum led by leading academics and professors. The course includes classroom instruction, workshops, field trips, and other organized activities. </w:t>
      </w:r>
    </w:p>
    <w:p w14:paraId="7B81C77F">
      <w:pPr>
        <w:spacing w:line="360" w:lineRule="auto"/>
        <w:jc w:val="left"/>
        <w:textAlignment w:val="center"/>
        <w:rPr>
          <w:color w:val="000000"/>
        </w:rPr>
      </w:pPr>
      <w:r>
        <w:rPr>
          <w:rFonts w:ascii="Times New Roman" w:hAnsi="Times New Roman" w:eastAsia="Times New Roman" w:cs="Times New Roman"/>
          <w:b/>
          <w:color w:val="000000"/>
        </w:rPr>
        <w:t>Features</w:t>
      </w:r>
    </w:p>
    <w:p w14:paraId="3BA51BB1">
      <w:pPr>
        <w:spacing w:line="360" w:lineRule="auto"/>
        <w:ind w:firstLine="420"/>
        <w:jc w:val="left"/>
        <w:textAlignment w:val="center"/>
        <w:rPr>
          <w:color w:val="000000"/>
        </w:rPr>
      </w:pPr>
      <w:r>
        <w:rPr>
          <w:rFonts w:ascii="Times New Roman" w:hAnsi="Times New Roman" w:eastAsia="Times New Roman" w:cs="Times New Roman"/>
          <w:color w:val="000000"/>
        </w:rPr>
        <w:t>Respected Teachers: Learn from distinguished university professors and experts in various fields</w:t>
      </w:r>
    </w:p>
    <w:p w14:paraId="276D62B0">
      <w:pPr>
        <w:spacing w:line="360" w:lineRule="auto"/>
        <w:ind w:firstLine="420"/>
        <w:jc w:val="left"/>
        <w:textAlignment w:val="center"/>
        <w:rPr>
          <w:color w:val="000000"/>
        </w:rPr>
      </w:pPr>
      <w:r>
        <w:rPr>
          <w:rFonts w:ascii="Times New Roman" w:hAnsi="Times New Roman" w:eastAsia="Times New Roman" w:cs="Times New Roman"/>
          <w:color w:val="000000"/>
        </w:rPr>
        <w:t>Engaging Subjects: Choose from a wide range of courses</w:t>
      </w:r>
    </w:p>
    <w:p w14:paraId="6A9338D9">
      <w:pPr>
        <w:spacing w:line="360" w:lineRule="auto"/>
        <w:ind w:firstLine="420"/>
        <w:jc w:val="left"/>
        <w:textAlignment w:val="center"/>
        <w:rPr>
          <w:color w:val="000000"/>
        </w:rPr>
      </w:pPr>
      <w:r>
        <w:rPr>
          <w:rFonts w:ascii="Times New Roman" w:hAnsi="Times New Roman" w:eastAsia="Times New Roman" w:cs="Times New Roman"/>
          <w:color w:val="000000"/>
        </w:rPr>
        <w:t>Interactive Learning: Participate in lively debates, discussions, and hands-on projects</w:t>
      </w:r>
    </w:p>
    <w:p w14:paraId="34423E1C">
      <w:pPr>
        <w:spacing w:line="360" w:lineRule="auto"/>
        <w:ind w:firstLine="420"/>
        <w:jc w:val="left"/>
        <w:textAlignment w:val="center"/>
        <w:rPr>
          <w:color w:val="000000"/>
        </w:rPr>
      </w:pPr>
      <w:r>
        <w:rPr>
          <w:rFonts w:ascii="Times New Roman" w:hAnsi="Times New Roman" w:eastAsia="Times New Roman" w:cs="Times New Roman"/>
          <w:color w:val="000000"/>
        </w:rPr>
        <w:t>Inspiring Location: Study in the world-famous University of Oxford</w:t>
      </w:r>
    </w:p>
    <w:p w14:paraId="24FCFF85">
      <w:pPr>
        <w:spacing w:line="360" w:lineRule="auto"/>
        <w:ind w:firstLine="420"/>
        <w:jc w:val="left"/>
        <w:textAlignment w:val="center"/>
        <w:rPr>
          <w:color w:val="000000"/>
        </w:rPr>
      </w:pPr>
      <w:r>
        <w:rPr>
          <w:rFonts w:ascii="Times New Roman" w:hAnsi="Times New Roman" w:eastAsia="Times New Roman" w:cs="Times New Roman"/>
          <w:color w:val="000000"/>
        </w:rPr>
        <w:t>International Perspective: Interact with students from diverse backgrounds, promoting global understanding</w:t>
      </w:r>
    </w:p>
    <w:p w14:paraId="6B670EDF">
      <w:pPr>
        <w:spacing w:line="360" w:lineRule="auto"/>
        <w:ind w:firstLine="420"/>
        <w:jc w:val="left"/>
        <w:textAlignment w:val="center"/>
        <w:rPr>
          <w:color w:val="000000"/>
        </w:rPr>
      </w:pPr>
      <w:r>
        <w:rPr>
          <w:rFonts w:ascii="Times New Roman" w:hAnsi="Times New Roman" w:eastAsia="Times New Roman" w:cs="Times New Roman"/>
          <w:color w:val="000000"/>
        </w:rPr>
        <w:t>Cultural Exploration: Immerse yourself in the rich history and heritage of your chosen program location</w:t>
      </w:r>
    </w:p>
    <w:p w14:paraId="3161CEEF">
      <w:pPr>
        <w:spacing w:line="360" w:lineRule="auto"/>
        <w:ind w:firstLine="420"/>
        <w:jc w:val="left"/>
        <w:textAlignment w:val="center"/>
        <w:rPr>
          <w:color w:val="000000"/>
        </w:rPr>
      </w:pPr>
      <w:r>
        <w:rPr>
          <w:rFonts w:ascii="Times New Roman" w:hAnsi="Times New Roman" w:eastAsia="Times New Roman" w:cs="Times New Roman"/>
          <w:color w:val="000000"/>
        </w:rPr>
        <w:t>Academic Growth: Develop critical thinking, research, and presentation skills, preparing for future academic success</w:t>
      </w:r>
    </w:p>
    <w:p w14:paraId="6A57EB49">
      <w:pPr>
        <w:spacing w:line="360" w:lineRule="auto"/>
        <w:jc w:val="left"/>
        <w:textAlignment w:val="center"/>
        <w:rPr>
          <w:color w:val="000000"/>
        </w:rPr>
      </w:pPr>
      <w:r>
        <w:rPr>
          <w:rFonts w:ascii="Times New Roman" w:hAnsi="Times New Roman" w:eastAsia="Times New Roman" w:cs="Times New Roman"/>
          <w:b/>
          <w:color w:val="000000"/>
        </w:rPr>
        <w:t xml:space="preserve">What’s Included? </w:t>
      </w:r>
    </w:p>
    <w:p w14:paraId="5B66AB9F">
      <w:pPr>
        <w:spacing w:line="360" w:lineRule="auto"/>
        <w:ind w:firstLine="420"/>
        <w:jc w:val="left"/>
        <w:textAlignment w:val="center"/>
        <w:rPr>
          <w:color w:val="000000"/>
        </w:rPr>
      </w:pPr>
      <w:r>
        <w:rPr>
          <w:rFonts w:ascii="Times New Roman" w:hAnsi="Times New Roman" w:eastAsia="Times New Roman" w:cs="Times New Roman"/>
          <w:color w:val="000000"/>
        </w:rPr>
        <w:t>All tuition and class materials</w:t>
      </w:r>
    </w:p>
    <w:p w14:paraId="58641C93">
      <w:pPr>
        <w:spacing w:line="360" w:lineRule="auto"/>
        <w:ind w:firstLine="420"/>
        <w:jc w:val="left"/>
        <w:textAlignment w:val="center"/>
        <w:rPr>
          <w:color w:val="000000"/>
        </w:rPr>
      </w:pPr>
      <w:r>
        <w:rPr>
          <w:rFonts w:ascii="Times New Roman" w:hAnsi="Times New Roman" w:eastAsia="Times New Roman" w:cs="Times New Roman"/>
          <w:color w:val="000000"/>
        </w:rPr>
        <w:t>Accommodation, breakfast and dinner</w:t>
      </w:r>
    </w:p>
    <w:p w14:paraId="7A085464">
      <w:pPr>
        <w:spacing w:line="360" w:lineRule="auto"/>
        <w:ind w:firstLine="420"/>
        <w:jc w:val="left"/>
        <w:textAlignment w:val="center"/>
        <w:rPr>
          <w:color w:val="000000"/>
        </w:rPr>
      </w:pPr>
      <w:r>
        <w:rPr>
          <w:rFonts w:ascii="Times New Roman" w:hAnsi="Times New Roman" w:eastAsia="Times New Roman" w:cs="Times New Roman"/>
          <w:color w:val="000000"/>
        </w:rPr>
        <w:t>Airport transfers</w:t>
      </w:r>
    </w:p>
    <w:p w14:paraId="3424952E">
      <w:pPr>
        <w:spacing w:line="360" w:lineRule="auto"/>
        <w:ind w:firstLine="420"/>
        <w:jc w:val="left"/>
        <w:textAlignment w:val="center"/>
        <w:rPr>
          <w:color w:val="000000"/>
        </w:rPr>
      </w:pPr>
      <w:r>
        <w:rPr>
          <w:rFonts w:ascii="Times New Roman" w:hAnsi="Times New Roman" w:eastAsia="Times New Roman" w:cs="Times New Roman"/>
          <w:color w:val="000000"/>
        </w:rPr>
        <w:t>Full cultural and activities programme, including short journeys around</w:t>
      </w:r>
    </w:p>
    <w:p w14:paraId="0CBBCB2C">
      <w:pPr>
        <w:spacing w:line="360" w:lineRule="auto"/>
        <w:jc w:val="left"/>
        <w:textAlignment w:val="center"/>
        <w:rPr>
          <w:color w:val="000000"/>
        </w:rPr>
      </w:pPr>
      <w:r>
        <w:rPr>
          <w:rFonts w:ascii="Times New Roman" w:hAnsi="Times New Roman" w:eastAsia="Times New Roman" w:cs="Times New Roman"/>
          <w:b/>
          <w:color w:val="000000"/>
        </w:rPr>
        <w:t>Dates &amp; Fees</w:t>
      </w:r>
    </w:p>
    <w:p w14:paraId="39B546FF">
      <w:pPr>
        <w:spacing w:line="360" w:lineRule="auto"/>
        <w:ind w:firstLine="420"/>
        <w:jc w:val="left"/>
        <w:textAlignment w:val="center"/>
        <w:rPr>
          <w:color w:val="000000"/>
        </w:rPr>
      </w:pPr>
      <w:r>
        <w:rPr>
          <w:rFonts w:ascii="Times New Roman" w:hAnsi="Times New Roman" w:eastAsia="Times New Roman" w:cs="Times New Roman"/>
          <w:color w:val="000000"/>
        </w:rPr>
        <w:t>Fees: $12, 225</w:t>
      </w:r>
    </w:p>
    <w:p w14:paraId="2F65BED5">
      <w:pPr>
        <w:spacing w:line="360" w:lineRule="auto"/>
        <w:ind w:firstLine="420"/>
        <w:jc w:val="left"/>
        <w:textAlignment w:val="center"/>
        <w:rPr>
          <w:color w:val="000000"/>
        </w:rPr>
      </w:pPr>
      <w:r>
        <w:rPr>
          <w:rFonts w:ascii="Times New Roman" w:hAnsi="Times New Roman" w:eastAsia="Times New Roman" w:cs="Times New Roman"/>
          <w:color w:val="000000"/>
        </w:rPr>
        <w:t>Dates: July-August 2025</w:t>
      </w:r>
    </w:p>
    <w:p w14:paraId="74F22893">
      <w:pPr>
        <w:spacing w:line="360" w:lineRule="auto"/>
        <w:ind w:firstLine="420"/>
        <w:jc w:val="left"/>
        <w:textAlignment w:val="center"/>
        <w:rPr>
          <w:color w:val="000000"/>
        </w:rPr>
      </w:pPr>
      <w:r>
        <w:rPr>
          <w:rFonts w:ascii="Times New Roman" w:hAnsi="Times New Roman" w:eastAsia="Times New Roman" w:cs="Times New Roman"/>
          <w:color w:val="000000"/>
        </w:rPr>
        <w:t>Duration: 25 days</w:t>
      </w:r>
    </w:p>
    <w:p w14:paraId="0F056D96">
      <w:pPr>
        <w:spacing w:line="360" w:lineRule="auto"/>
        <w:ind w:firstLine="420"/>
        <w:jc w:val="left"/>
        <w:textAlignment w:val="center"/>
        <w:rPr>
          <w:color w:val="000000"/>
        </w:rPr>
      </w:pPr>
      <w:r>
        <w:rPr>
          <w:rFonts w:ascii="Times New Roman" w:hAnsi="Times New Roman" w:eastAsia="Times New Roman" w:cs="Times New Roman"/>
          <w:color w:val="000000"/>
        </w:rPr>
        <w:t>Age Range: 15-18</w:t>
      </w:r>
    </w:p>
    <w:p w14:paraId="1CCF81BB">
      <w:pPr>
        <w:spacing w:line="360" w:lineRule="auto"/>
        <w:jc w:val="left"/>
        <w:textAlignment w:val="center"/>
        <w:rPr>
          <w:color w:val="000000"/>
        </w:rPr>
      </w:pPr>
      <w:r>
        <w:rPr>
          <w:rFonts w:ascii="Times New Roman" w:hAnsi="Times New Roman" w:eastAsia="Times New Roman" w:cs="Times New Roman"/>
          <w:b/>
          <w:color w:val="000000"/>
        </w:rPr>
        <w:t>Significance</w:t>
      </w:r>
    </w:p>
    <w:p w14:paraId="30F761F8">
      <w:pPr>
        <w:spacing w:line="360" w:lineRule="auto"/>
        <w:ind w:firstLine="420"/>
        <w:jc w:val="left"/>
        <w:textAlignment w:val="center"/>
        <w:rPr>
          <w:color w:val="000000"/>
        </w:rPr>
      </w:pPr>
      <w:r>
        <w:rPr>
          <w:rFonts w:ascii="Times New Roman" w:hAnsi="Times New Roman" w:eastAsia="Times New Roman" w:cs="Times New Roman"/>
          <w:color w:val="000000"/>
        </w:rPr>
        <w:t>At the end of the program, students receive detailed grade reports, valuable for their college applications. This course is not just an educational journey; it’s a life experience, combining world-class education with cultural immersion in the heart of Oxford.</w:t>
      </w:r>
    </w:p>
    <w:p w14:paraId="7E23337C">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is one characteristic of the summer school program?</w:t>
      </w:r>
    </w:p>
    <w:p w14:paraId="700668D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Living in hotels near the university.</w:t>
      </w:r>
      <w:r>
        <w:rPr>
          <w:color w:val="000000"/>
        </w:rPr>
        <w:tab/>
      </w:r>
      <w:r>
        <w:rPr>
          <w:color w:val="000000"/>
        </w:rPr>
        <w:t xml:space="preserve">B. </w:t>
      </w:r>
      <w:r>
        <w:rPr>
          <w:rFonts w:ascii="Times New Roman" w:hAnsi="Times New Roman" w:eastAsia="Times New Roman" w:cs="Times New Roman"/>
          <w:color w:val="000000"/>
        </w:rPr>
        <w:t>Communicating with university students.</w:t>
      </w:r>
    </w:p>
    <w:p w14:paraId="7FD0883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Offering a college life experience.</w:t>
      </w:r>
      <w:r>
        <w:rPr>
          <w:color w:val="000000"/>
        </w:rPr>
        <w:tab/>
      </w:r>
      <w:r>
        <w:rPr>
          <w:color w:val="000000"/>
        </w:rPr>
        <w:t xml:space="preserve">D. </w:t>
      </w:r>
      <w:r>
        <w:rPr>
          <w:rFonts w:ascii="Times New Roman" w:hAnsi="Times New Roman" w:eastAsia="Times New Roman" w:cs="Times New Roman"/>
          <w:color w:val="000000"/>
        </w:rPr>
        <w:t>Guaranteeing students’ academic success.</w:t>
      </w:r>
    </w:p>
    <w:p w14:paraId="57AB9E47">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How can students explore a cultural destination?</w:t>
      </w:r>
    </w:p>
    <w:p w14:paraId="0BB8506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participate in debates.</w:t>
      </w:r>
      <w:r>
        <w:rPr>
          <w:color w:val="000000"/>
        </w:rPr>
        <w:tab/>
      </w:r>
      <w:r>
        <w:rPr>
          <w:color w:val="000000"/>
        </w:rPr>
        <w:t xml:space="preserve">B. </w:t>
      </w:r>
      <w:r>
        <w:rPr>
          <w:rFonts w:ascii="Times New Roman" w:hAnsi="Times New Roman" w:eastAsia="Times New Roman" w:cs="Times New Roman"/>
          <w:color w:val="000000"/>
        </w:rPr>
        <w:t>They visit historical sites.</w:t>
      </w:r>
    </w:p>
    <w:p w14:paraId="247BC18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acquire knowledge from experts.</w:t>
      </w:r>
      <w:r>
        <w:rPr>
          <w:color w:val="000000"/>
        </w:rPr>
        <w:tab/>
      </w:r>
      <w:r>
        <w:rPr>
          <w:color w:val="000000"/>
        </w:rPr>
        <w:t xml:space="preserve">D. </w:t>
      </w:r>
      <w:r>
        <w:rPr>
          <w:rFonts w:ascii="Times New Roman" w:hAnsi="Times New Roman" w:eastAsia="Times New Roman" w:cs="Times New Roman"/>
          <w:color w:val="000000"/>
        </w:rPr>
        <w:t>They communicate with locals.</w:t>
      </w:r>
    </w:p>
    <w:p w14:paraId="3A9F6B29">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can students benefit from the program?</w:t>
      </w:r>
    </w:p>
    <w:p w14:paraId="257E985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Familiarity with the British culture.</w:t>
      </w:r>
      <w:r>
        <w:rPr>
          <w:color w:val="000000"/>
        </w:rPr>
        <w:tab/>
      </w:r>
      <w:r>
        <w:rPr>
          <w:color w:val="000000"/>
        </w:rPr>
        <w:t xml:space="preserve">B. </w:t>
      </w:r>
      <w:r>
        <w:rPr>
          <w:rFonts w:ascii="Times New Roman" w:hAnsi="Times New Roman" w:eastAsia="Times New Roman" w:cs="Times New Roman"/>
          <w:color w:val="000000"/>
        </w:rPr>
        <w:t>Evaluation useful for college application.</w:t>
      </w:r>
    </w:p>
    <w:p w14:paraId="1A91A08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Working experience in cutting-edge fields.</w:t>
      </w:r>
      <w:r>
        <w:rPr>
          <w:color w:val="000000"/>
        </w:rPr>
        <w:tab/>
      </w:r>
      <w:r>
        <w:rPr>
          <w:color w:val="000000"/>
        </w:rPr>
        <w:t xml:space="preserve">D. </w:t>
      </w:r>
      <w:r>
        <w:rPr>
          <w:rFonts w:ascii="Times New Roman" w:hAnsi="Times New Roman" w:eastAsia="Times New Roman" w:cs="Times New Roman"/>
          <w:color w:val="000000"/>
        </w:rPr>
        <w:t>Admission to the University of Oxford.</w:t>
      </w:r>
    </w:p>
    <w:p w14:paraId="70AD5A6A">
      <w:pPr>
        <w:spacing w:line="360" w:lineRule="auto"/>
        <w:jc w:val="center"/>
        <w:textAlignment w:val="center"/>
        <w:rPr>
          <w:color w:val="000000"/>
        </w:rPr>
      </w:pPr>
      <w:r>
        <w:rPr>
          <w:rFonts w:ascii="Times New Roman" w:hAnsi="Times New Roman" w:eastAsia="Times New Roman" w:cs="Times New Roman"/>
          <w:b/>
          <w:color w:val="000000"/>
          <w:sz w:val="24"/>
        </w:rPr>
        <w:t>B</w:t>
      </w:r>
    </w:p>
    <w:p w14:paraId="0B1D2168">
      <w:pPr>
        <w:spacing w:line="360" w:lineRule="auto"/>
        <w:ind w:firstLine="420"/>
        <w:jc w:val="left"/>
        <w:textAlignment w:val="center"/>
        <w:rPr>
          <w:color w:val="000000"/>
        </w:rPr>
      </w:pPr>
      <w:r>
        <w:rPr>
          <w:rFonts w:ascii="Times New Roman" w:hAnsi="Times New Roman" w:eastAsia="Times New Roman" w:cs="Times New Roman"/>
          <w:color w:val="000000"/>
        </w:rPr>
        <w:t>Duncan Jurman became interested in butterflies when he was around 5 years old. He noticed a couple of caterpillars (</w:t>
      </w:r>
      <w:r>
        <w:rPr>
          <w:rFonts w:ascii="宋体" w:hAnsi="宋体" w:eastAsia="宋体" w:cs="宋体"/>
          <w:color w:val="000000"/>
        </w:rPr>
        <w:t>毛虫</w:t>
      </w:r>
      <w:r>
        <w:rPr>
          <w:rFonts w:ascii="Times New Roman" w:hAnsi="Times New Roman" w:eastAsia="Times New Roman" w:cs="Times New Roman"/>
          <w:color w:val="000000"/>
        </w:rPr>
        <w:t>) in his backyard and was attracted by the different ways that caterpillars can disguise (</w:t>
      </w:r>
      <w:r>
        <w:rPr>
          <w:rFonts w:ascii="宋体" w:hAnsi="宋体" w:eastAsia="宋体" w:cs="宋体"/>
          <w:color w:val="000000"/>
        </w:rPr>
        <w:t>伪装</w:t>
      </w:r>
      <w:r>
        <w:rPr>
          <w:rFonts w:ascii="Times New Roman" w:hAnsi="Times New Roman" w:eastAsia="Times New Roman" w:cs="Times New Roman"/>
          <w:color w:val="000000"/>
        </w:rPr>
        <w:t xml:space="preserve">) themselves to stay safe in potentially dangerous surroundings. From there, he started to learn more about caterpillars and butterflies. </w:t>
      </w:r>
    </w:p>
    <w:p w14:paraId="011EAA69">
      <w:pPr>
        <w:spacing w:line="360" w:lineRule="auto"/>
        <w:ind w:firstLine="420"/>
        <w:jc w:val="left"/>
        <w:textAlignment w:val="center"/>
        <w:rPr>
          <w:color w:val="000000"/>
        </w:rPr>
      </w:pPr>
      <w:r>
        <w:rPr>
          <w:rFonts w:ascii="Times New Roman" w:hAnsi="Times New Roman" w:eastAsia="Times New Roman" w:cs="Times New Roman"/>
          <w:color w:val="000000"/>
        </w:rPr>
        <w:t xml:space="preserve">Jurman believes that butterflies play a vital role in our ecosystems. They’re very low on the food web, so they support a lot of different species that rely on them. They’re an indicator species for the health of the environment. Once they disappear, everything else is soon to follow. </w:t>
      </w:r>
    </w:p>
    <w:p w14:paraId="12B6C6EA">
      <w:pPr>
        <w:spacing w:line="360" w:lineRule="auto"/>
        <w:ind w:firstLine="420"/>
        <w:jc w:val="left"/>
        <w:textAlignment w:val="center"/>
        <w:rPr>
          <w:color w:val="000000"/>
        </w:rPr>
      </w:pPr>
      <w:r>
        <w:rPr>
          <w:rFonts w:ascii="Times New Roman" w:hAnsi="Times New Roman" w:eastAsia="Times New Roman" w:cs="Times New Roman"/>
          <w:color w:val="000000"/>
        </w:rPr>
        <w:t xml:space="preserve">Jurman’s goal is to transform the landscape of Florida’s Broward County by turning a weedy suburb into a lively butterfly reserve at a time when insect populations are decreasing quickly worldwide. Jurman believes that every flower planted is a potential home and source of food for caterpillars and butterflies. He eventually developed a butterfly-friendly garden in his backyard by researching the different plants that butterflies prefer. He’s already raised and released more than 5, 000 butterflies from his garden. </w:t>
      </w:r>
    </w:p>
    <w:p w14:paraId="7BF75C1C">
      <w:pPr>
        <w:spacing w:line="360" w:lineRule="auto"/>
        <w:ind w:firstLine="420"/>
        <w:jc w:val="left"/>
        <w:textAlignment w:val="center"/>
        <w:rPr>
          <w:color w:val="000000"/>
        </w:rPr>
      </w:pPr>
      <w:r>
        <w:rPr>
          <w:rFonts w:ascii="Times New Roman" w:hAnsi="Times New Roman" w:eastAsia="Times New Roman" w:cs="Times New Roman"/>
          <w:color w:val="000000"/>
        </w:rPr>
        <w:t xml:space="preserve">Jurman also launched the Bring Butterflies Back campaign to educate people about butterflies and invite them to join his cause of protecting butterflies. He said that a lot of people are surprised to learn that insects are declining at such an alarming rate, largely because the decline has been so gradual. This phenomenon, known as the shifting baselines theory, helps to explain why people are unwilling to take meaningful action to save the environment. </w:t>
      </w:r>
    </w:p>
    <w:p w14:paraId="5EAA1120">
      <w:pPr>
        <w:spacing w:line="360" w:lineRule="auto"/>
        <w:ind w:firstLine="420"/>
        <w:jc w:val="left"/>
        <w:textAlignment w:val="center"/>
        <w:rPr>
          <w:color w:val="000000"/>
        </w:rPr>
      </w:pPr>
      <w:r>
        <w:rPr>
          <w:rFonts w:ascii="Times New Roman" w:hAnsi="Times New Roman" w:eastAsia="Times New Roman" w:cs="Times New Roman"/>
          <w:color w:val="000000"/>
        </w:rPr>
        <w:t>In 2018, Jurman helped to build a butterfly garden at his high school. The garden has had a regenerative effect on the surrounding environment — birds, native lizards, and other insects have returned in great numbers. Other schools have been inspired to start gardens. “I don’t know if we can ever reach the point that we were once at with butterflies, but I think that if everyone gets involved and starts their own garden, they can make their own impact,” Jurman said.</w:t>
      </w:r>
    </w:p>
    <w:p w14:paraId="6DDA8B30">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is the main idea of Paragraph 2?</w:t>
      </w:r>
    </w:p>
    <w:p w14:paraId="1FE5EC1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significance of butterflies in nature.</w:t>
      </w:r>
      <w:r>
        <w:rPr>
          <w:color w:val="000000"/>
        </w:rPr>
        <w:tab/>
      </w:r>
      <w:r>
        <w:rPr>
          <w:color w:val="000000"/>
        </w:rPr>
        <w:t xml:space="preserve">B. </w:t>
      </w:r>
      <w:r>
        <w:rPr>
          <w:rFonts w:ascii="Times New Roman" w:hAnsi="Times New Roman" w:eastAsia="Times New Roman" w:cs="Times New Roman"/>
          <w:color w:val="000000"/>
        </w:rPr>
        <w:t>The potential danger to butterflies.</w:t>
      </w:r>
    </w:p>
    <w:p w14:paraId="7C65806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competition between species.</w:t>
      </w:r>
      <w:r>
        <w:rPr>
          <w:color w:val="000000"/>
        </w:rPr>
        <w:tab/>
      </w:r>
      <w:r>
        <w:rPr>
          <w:color w:val="000000"/>
        </w:rPr>
        <w:t xml:space="preserve">D. </w:t>
      </w:r>
      <w:r>
        <w:rPr>
          <w:rFonts w:ascii="Times New Roman" w:hAnsi="Times New Roman" w:eastAsia="Times New Roman" w:cs="Times New Roman"/>
          <w:color w:val="000000"/>
        </w:rPr>
        <w:t>The food web of insects.</w:t>
      </w:r>
    </w:p>
    <w:p w14:paraId="437E37E8">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Why did Jurman develop a butterfly-friendly garden?</w:t>
      </w:r>
    </w:p>
    <w:p w14:paraId="51FEF8C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research butterflies’ favorite plants.</w:t>
      </w:r>
      <w:r>
        <w:rPr>
          <w:color w:val="000000"/>
        </w:rPr>
        <w:tab/>
      </w:r>
      <w:r>
        <w:rPr>
          <w:color w:val="000000"/>
        </w:rPr>
        <w:t xml:space="preserve">B. </w:t>
      </w:r>
      <w:r>
        <w:rPr>
          <w:rFonts w:ascii="Times New Roman" w:hAnsi="Times New Roman" w:eastAsia="Times New Roman" w:cs="Times New Roman"/>
          <w:color w:val="000000"/>
        </w:rPr>
        <w:t>To boost the quantity of butterflies.</w:t>
      </w:r>
    </w:p>
    <w:p w14:paraId="22DC32D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spread the knowledge about butterflies.</w:t>
      </w:r>
      <w:r>
        <w:rPr>
          <w:color w:val="000000"/>
        </w:rPr>
        <w:tab/>
      </w:r>
      <w:r>
        <w:rPr>
          <w:color w:val="000000"/>
        </w:rPr>
        <w:t xml:space="preserve">D. </w:t>
      </w:r>
      <w:r>
        <w:rPr>
          <w:rFonts w:ascii="Times New Roman" w:hAnsi="Times New Roman" w:eastAsia="Times New Roman" w:cs="Times New Roman"/>
          <w:color w:val="000000"/>
        </w:rPr>
        <w:t>To enhance the beauty of his backyard.</w:t>
      </w:r>
    </w:p>
    <w:p w14:paraId="3F3C60F1">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Which of the following illustrates the shifting baselines theory?</w:t>
      </w:r>
    </w:p>
    <w:p w14:paraId="712CB70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rapid decline of butterfly populations worldwide.</w:t>
      </w:r>
    </w:p>
    <w:p w14:paraId="7452437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People’s unawareness of gradual change in environment.</w:t>
      </w:r>
    </w:p>
    <w:p w14:paraId="1B7CBC9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process of transforming natural landscapes into reserves.</w:t>
      </w:r>
    </w:p>
    <w:p w14:paraId="1ACDF39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impact of human activities on insect habitats.</w:t>
      </w:r>
    </w:p>
    <w:p w14:paraId="26F38BB3">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can be inferred from Jurman’s statement in the last paragraph?</w:t>
      </w:r>
    </w:p>
    <w:p w14:paraId="2BB163B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is enthusiastic about gardening.</w:t>
      </w:r>
    </w:p>
    <w:p w14:paraId="5255B01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feels satisfied with his garden-building efforts.</w:t>
      </w:r>
    </w:p>
    <w:p w14:paraId="464827D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will carry on despite an uncertain future.</w:t>
      </w:r>
    </w:p>
    <w:p w14:paraId="3EF0F0D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holds a pessimistic attitude to the future of butterflies.</w:t>
      </w:r>
    </w:p>
    <w:p w14:paraId="5C2E9133">
      <w:pPr>
        <w:spacing w:line="360" w:lineRule="auto"/>
        <w:jc w:val="center"/>
        <w:textAlignment w:val="center"/>
        <w:rPr>
          <w:color w:val="000000"/>
        </w:rPr>
      </w:pPr>
      <w:r>
        <w:rPr>
          <w:rFonts w:ascii="Times New Roman" w:hAnsi="Times New Roman" w:eastAsia="Times New Roman" w:cs="Times New Roman"/>
          <w:b/>
          <w:color w:val="000000"/>
          <w:sz w:val="24"/>
        </w:rPr>
        <w:t>C</w:t>
      </w:r>
    </w:p>
    <w:p w14:paraId="6048856C">
      <w:pPr>
        <w:spacing w:line="360" w:lineRule="auto"/>
        <w:ind w:firstLine="420"/>
        <w:jc w:val="left"/>
        <w:textAlignment w:val="center"/>
        <w:rPr>
          <w:color w:val="000000"/>
        </w:rPr>
      </w:pPr>
      <w:r>
        <w:rPr>
          <w:rFonts w:ascii="Times New Roman" w:hAnsi="Times New Roman" w:eastAsia="Times New Roman" w:cs="Times New Roman"/>
          <w:color w:val="000000"/>
        </w:rPr>
        <w:t>It is a common view that “Necessity is the mother of invention”. That is, inventions supposedly arise when a society has an unfulfilled need. Quite a few inventions do fit in this category. For example, in 1794 Eli Whitney invented cotton gins (</w:t>
      </w:r>
      <w:r>
        <w:rPr>
          <w:rFonts w:ascii="宋体" w:hAnsi="宋体" w:eastAsia="宋体" w:cs="宋体"/>
          <w:color w:val="000000"/>
        </w:rPr>
        <w:t>轧棉机</w:t>
      </w:r>
      <w:r>
        <w:rPr>
          <w:rFonts w:ascii="Times New Roman" w:hAnsi="Times New Roman" w:eastAsia="Times New Roman" w:cs="Times New Roman"/>
          <w:color w:val="000000"/>
        </w:rPr>
        <w:t xml:space="preserve">) to replace laborious hand cleaning of cotton grown in the U. S. South. </w:t>
      </w:r>
    </w:p>
    <w:p w14:paraId="067BF278">
      <w:pPr>
        <w:spacing w:line="360" w:lineRule="auto"/>
        <w:ind w:firstLine="420"/>
        <w:jc w:val="left"/>
        <w:textAlignment w:val="center"/>
        <w:rPr>
          <w:color w:val="000000"/>
        </w:rPr>
      </w:pPr>
      <w:r>
        <w:rPr>
          <w:rFonts w:ascii="Times New Roman" w:hAnsi="Times New Roman" w:eastAsia="Times New Roman" w:cs="Times New Roman"/>
          <w:color w:val="000000"/>
        </w:rPr>
        <w:t>Such familiar examples fool us into assuming that other major inventions were also responses to perceived needs. In fact, most inventions were developed by people driven by curiosity or by a love of tinkering (</w:t>
      </w:r>
      <w:r>
        <w:rPr>
          <w:rFonts w:ascii="宋体" w:hAnsi="宋体" w:eastAsia="宋体" w:cs="宋体"/>
          <w:color w:val="000000"/>
        </w:rPr>
        <w:t>捣鼓</w:t>
      </w:r>
      <w:r>
        <w:rPr>
          <w:rFonts w:ascii="Times New Roman" w:hAnsi="Times New Roman" w:eastAsia="Times New Roman" w:cs="Times New Roman"/>
          <w:color w:val="000000"/>
        </w:rPr>
        <w:t xml:space="preserve">). Once a device had been invented, the inventor then had to find an application for it. Only after it had been in use for a considerable time did consumers come to feel that they “needed” it. Thus, invention is often the mother of necessity, rather than vice versa. </w:t>
      </w:r>
    </w:p>
    <w:p w14:paraId="7869BD21">
      <w:pPr>
        <w:spacing w:line="360" w:lineRule="auto"/>
        <w:ind w:firstLine="420"/>
        <w:jc w:val="left"/>
        <w:textAlignment w:val="center"/>
        <w:rPr>
          <w:color w:val="000000"/>
        </w:rPr>
      </w:pPr>
      <w:r>
        <w:rPr>
          <w:rFonts w:ascii="Times New Roman" w:hAnsi="Times New Roman" w:eastAsia="Times New Roman" w:cs="Times New Roman"/>
          <w:color w:val="000000"/>
        </w:rPr>
        <w:t xml:space="preserve">A good example is the history of the motor vehicle which was not invented in response to any demand. When Nikolaus Otto built his first gas engine in 1866, it was weak, heavy, and seven feet tall. Thirty years later, he built the first truck. But it was a time when horse wagons and steam-powered railroads dominated transportation. Public contentment with these two means remained high until World War I when the armies concluded that they really did need trucks, which eventually made those vehicles a substitute for horse-drawn wagons in industrialized countries. </w:t>
      </w:r>
    </w:p>
    <w:p w14:paraId="5D84E1DA">
      <w:pPr>
        <w:spacing w:line="360" w:lineRule="auto"/>
        <w:ind w:firstLine="420"/>
        <w:jc w:val="left"/>
        <w:textAlignment w:val="center"/>
        <w:rPr>
          <w:color w:val="000000"/>
        </w:rPr>
      </w:pPr>
      <w:r>
        <w:rPr>
          <w:rFonts w:ascii="Times New Roman" w:hAnsi="Times New Roman" w:eastAsia="Times New Roman" w:cs="Times New Roman"/>
          <w:color w:val="000000"/>
        </w:rPr>
        <w:t xml:space="preserve">Inventors often have to insist on their tinkering for a long time in the absence of public demand, because early models perform too poorly to be useful. For instance, the first cameras, typewriters, and television sets were as awful as Otto’s seven-foot-tall gas engine. </w:t>
      </w:r>
      <w:r>
        <w:rPr>
          <w:rFonts w:ascii="Times New Roman" w:hAnsi="Times New Roman" w:eastAsia="Times New Roman" w:cs="Times New Roman"/>
          <w:color w:val="000000"/>
          <w:u w:val="single"/>
        </w:rPr>
        <w:t>That</w:t>
      </w:r>
      <w:r>
        <w:rPr>
          <w:rFonts w:ascii="Times New Roman" w:hAnsi="Times New Roman" w:eastAsia="Times New Roman" w:cs="Times New Roman"/>
          <w:color w:val="000000"/>
        </w:rPr>
        <w:t xml:space="preserve"> makes it difficult for an inventor to foresee whether his or her awful prototype might eventually find a use and thus invest more time and expense to develop it. Even inventions that meet the need for which they were initially designed may later prove more valuable at meeting unforeseen needs. While James Watt designed his steam engine to pump water from mines, it soon was supplying power to cotton mills, then (with much greater profit) driving trains and boats.</w:t>
      </w:r>
    </w:p>
    <w:p w14:paraId="36D5877A">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Why is Eli Whitney mentioned by the writer in the first paragraph?</w:t>
      </w:r>
    </w:p>
    <w:p w14:paraId="0D1EBDE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introduce the topic.</w:t>
      </w:r>
      <w:r>
        <w:rPr>
          <w:color w:val="000000"/>
        </w:rPr>
        <w:tab/>
      </w:r>
      <w:r>
        <w:rPr>
          <w:color w:val="000000"/>
        </w:rPr>
        <w:t xml:space="preserve">B. </w:t>
      </w:r>
      <w:r>
        <w:rPr>
          <w:rFonts w:ascii="Times New Roman" w:hAnsi="Times New Roman" w:eastAsia="Times New Roman" w:cs="Times New Roman"/>
          <w:color w:val="000000"/>
        </w:rPr>
        <w:t>To deny a statement.</w:t>
      </w:r>
    </w:p>
    <w:p w14:paraId="587673A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clarify a doubt.</w:t>
      </w:r>
      <w:r>
        <w:rPr>
          <w:color w:val="000000"/>
        </w:rPr>
        <w:tab/>
      </w:r>
      <w:r>
        <w:rPr>
          <w:color w:val="000000"/>
        </w:rPr>
        <w:t xml:space="preserve">D. </w:t>
      </w:r>
      <w:r>
        <w:rPr>
          <w:rFonts w:ascii="Times New Roman" w:hAnsi="Times New Roman" w:eastAsia="Times New Roman" w:cs="Times New Roman"/>
          <w:color w:val="000000"/>
        </w:rPr>
        <w:t>To illustrate a view.</w:t>
      </w:r>
    </w:p>
    <w:p w14:paraId="79ABAB0A">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led to the wide use of motor vehicles according to the text?</w:t>
      </w:r>
    </w:p>
    <w:p w14:paraId="1E12480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improvement of engine performance.</w:t>
      </w:r>
      <w:r>
        <w:rPr>
          <w:color w:val="000000"/>
        </w:rPr>
        <w:tab/>
      </w:r>
      <w:r>
        <w:rPr>
          <w:color w:val="000000"/>
        </w:rPr>
        <w:t xml:space="preserve">B. </w:t>
      </w:r>
      <w:r>
        <w:rPr>
          <w:rFonts w:ascii="Times New Roman" w:hAnsi="Times New Roman" w:eastAsia="Times New Roman" w:cs="Times New Roman"/>
          <w:color w:val="000000"/>
        </w:rPr>
        <w:t>The end of World War I.</w:t>
      </w:r>
    </w:p>
    <w:p w14:paraId="69DC686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need of the military during war time.</w:t>
      </w:r>
      <w:r>
        <w:rPr>
          <w:color w:val="000000"/>
        </w:rPr>
        <w:tab/>
      </w:r>
      <w:r>
        <w:rPr>
          <w:color w:val="000000"/>
        </w:rPr>
        <w:t xml:space="preserve">D. </w:t>
      </w:r>
      <w:r>
        <w:rPr>
          <w:rFonts w:ascii="Times New Roman" w:hAnsi="Times New Roman" w:eastAsia="Times New Roman" w:cs="Times New Roman"/>
          <w:color w:val="000000"/>
        </w:rPr>
        <w:t>The decline of horse-drawn wagons.</w:t>
      </w:r>
    </w:p>
    <w:p w14:paraId="27B708BE">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the underlined word “That” refer to in the last paragraph?</w:t>
      </w:r>
    </w:p>
    <w:p w14:paraId="6FD8051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Absence of public demand.</w:t>
      </w:r>
      <w:r>
        <w:rPr>
          <w:color w:val="000000"/>
        </w:rPr>
        <w:tab/>
      </w:r>
      <w:r>
        <w:rPr>
          <w:color w:val="000000"/>
        </w:rPr>
        <w:t xml:space="preserve">B. </w:t>
      </w:r>
      <w:r>
        <w:rPr>
          <w:rFonts w:ascii="Times New Roman" w:hAnsi="Times New Roman" w:eastAsia="Times New Roman" w:cs="Times New Roman"/>
          <w:color w:val="000000"/>
        </w:rPr>
        <w:t>Bad performance of early models.</w:t>
      </w:r>
    </w:p>
    <w:p w14:paraId="3CBD586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lack of time and expense.</w:t>
      </w:r>
      <w:r>
        <w:rPr>
          <w:color w:val="000000"/>
        </w:rPr>
        <w:tab/>
      </w:r>
      <w:r>
        <w:rPr>
          <w:color w:val="000000"/>
        </w:rPr>
        <w:t xml:space="preserve">D. </w:t>
      </w:r>
      <w:r>
        <w:rPr>
          <w:rFonts w:ascii="Times New Roman" w:hAnsi="Times New Roman" w:eastAsia="Times New Roman" w:cs="Times New Roman"/>
          <w:color w:val="000000"/>
        </w:rPr>
        <w:t>Awful looks of previous inventions.</w:t>
      </w:r>
    </w:p>
    <w:p w14:paraId="607C125C">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Which of the following is the best title for the text?</w:t>
      </w:r>
    </w:p>
    <w:p w14:paraId="387B57D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Social Need: the Inner Drive for Invention</w:t>
      </w:r>
    </w:p>
    <w:p w14:paraId="4320209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Great Invention: the Force of Society’s Progress</w:t>
      </w:r>
    </w:p>
    <w:p w14:paraId="7AF7ACF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Beyond Necessity: the Curious Pursuit of Invention</w:t>
      </w:r>
    </w:p>
    <w:p w14:paraId="24543B2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General Application: the Final Purpose of Invention</w:t>
      </w:r>
    </w:p>
    <w:p w14:paraId="04073E44">
      <w:pPr>
        <w:spacing w:line="360" w:lineRule="auto"/>
        <w:jc w:val="center"/>
        <w:textAlignment w:val="center"/>
        <w:rPr>
          <w:color w:val="000000"/>
        </w:rPr>
      </w:pPr>
      <w:r>
        <w:rPr>
          <w:rFonts w:ascii="Times New Roman" w:hAnsi="Times New Roman" w:eastAsia="Times New Roman" w:cs="Times New Roman"/>
          <w:b/>
          <w:color w:val="000000"/>
          <w:sz w:val="24"/>
        </w:rPr>
        <w:t>D</w:t>
      </w:r>
    </w:p>
    <w:p w14:paraId="31DDB0A5">
      <w:pPr>
        <w:spacing w:line="360" w:lineRule="auto"/>
        <w:ind w:firstLine="420"/>
        <w:jc w:val="left"/>
        <w:textAlignment w:val="center"/>
        <w:rPr>
          <w:color w:val="000000"/>
        </w:rPr>
      </w:pPr>
      <w:r>
        <w:rPr>
          <w:rFonts w:ascii="Times New Roman" w:hAnsi="Times New Roman" w:eastAsia="Times New Roman" w:cs="Times New Roman"/>
          <w:color w:val="000000"/>
        </w:rPr>
        <w:t xml:space="preserve">The robots are coming! In science fiction that is usually a terrible warning. Even if we know robots are not literally the murderous machines of films in which the inventor loses control of his creation, they can inspire fear. In the real world, they are able to kill off well-paid jobs in factories and warehouses. Nevertheless, the latest advances in robotics will bring real and fundamental benefits. </w:t>
      </w:r>
    </w:p>
    <w:p w14:paraId="73CAC9BB">
      <w:pPr>
        <w:spacing w:line="360" w:lineRule="auto"/>
        <w:ind w:firstLine="420"/>
        <w:jc w:val="left"/>
        <w:textAlignment w:val="center"/>
        <w:rPr>
          <w:color w:val="000000"/>
        </w:rPr>
      </w:pPr>
      <w:r>
        <w:rPr>
          <w:rFonts w:ascii="Times New Roman" w:hAnsi="Times New Roman" w:eastAsia="Times New Roman" w:cs="Times New Roman"/>
          <w:color w:val="000000"/>
        </w:rPr>
        <w:t xml:space="preserve">New “multimodal” AI models combine understanding of language and vision with data. This makes it possible to deal with robots using ordinary words. You can ask a robot what it is able to see or tell it to “pick up the yellow fruit”. Such models in effect allow robots a degree of common sense — in this case, knowing that a nearby banana is a kind of yellow fruit. You can tell a robot to adjust its behaviour simply by changing an instruction, something that would previously have required complicated reprogramming. </w:t>
      </w:r>
    </w:p>
    <w:p w14:paraId="34BDFC6C">
      <w:pPr>
        <w:spacing w:line="360" w:lineRule="auto"/>
        <w:ind w:firstLine="420"/>
        <w:jc w:val="left"/>
        <w:textAlignment w:val="center"/>
        <w:rPr>
          <w:color w:val="000000"/>
        </w:rPr>
      </w:pPr>
      <w:r>
        <w:rPr>
          <w:rFonts w:ascii="Times New Roman" w:hAnsi="Times New Roman" w:eastAsia="Times New Roman" w:cs="Times New Roman"/>
          <w:color w:val="000000"/>
        </w:rPr>
        <w:t>The new models enable robots to explain the reasoning behind their actions. That is useful when they behave in unexpected or unwelcome ways. So long as robots’ brains are not confusing black boxes, programming and debugging (</w:t>
      </w:r>
      <w:r>
        <w:rPr>
          <w:rFonts w:ascii="宋体" w:hAnsi="宋体" w:eastAsia="宋体" w:cs="宋体"/>
          <w:color w:val="000000"/>
        </w:rPr>
        <w:t>排错</w:t>
      </w:r>
      <w:r>
        <w:rPr>
          <w:rFonts w:ascii="Times New Roman" w:hAnsi="Times New Roman" w:eastAsia="Times New Roman" w:cs="Times New Roman"/>
          <w:color w:val="000000"/>
        </w:rPr>
        <w:t xml:space="preserve">) them is fairly straightforward. The new models are also less likely to make things up, as the way they perceive things is rooted in observations of the world, and they aim to ensure that cognitive and physical reality match. </w:t>
      </w:r>
    </w:p>
    <w:p w14:paraId="170C94B6">
      <w:pPr>
        <w:spacing w:line="360" w:lineRule="auto"/>
        <w:ind w:firstLine="420"/>
        <w:jc w:val="left"/>
        <w:textAlignment w:val="center"/>
        <w:rPr>
          <w:color w:val="000000"/>
        </w:rPr>
      </w:pPr>
      <w:r>
        <w:rPr>
          <w:rFonts w:ascii="Times New Roman" w:hAnsi="Times New Roman" w:eastAsia="Times New Roman" w:cs="Times New Roman"/>
          <w:color w:val="000000"/>
        </w:rPr>
        <w:t>Labour markets across the rich world are tight — and getting tighter as societies age. Advanced economies will need more automation if they are to maintain their standards of living as they are aging rapidly. Without robots to help out, more people may have to work longer and retire later. In the coming years, attitudes could well change from fearing the arrival of robots to wishing that they would get here sooner.</w:t>
      </w:r>
    </w:p>
    <w:p w14:paraId="3DC69A71">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Why are people concerned about robots?</w:t>
      </w:r>
    </w:p>
    <w:p w14:paraId="123C60D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can raise unemployment rates.</w:t>
      </w:r>
      <w:r>
        <w:rPr>
          <w:color w:val="000000"/>
        </w:rPr>
        <w:tab/>
      </w:r>
      <w:r>
        <w:rPr>
          <w:color w:val="000000"/>
        </w:rPr>
        <w:t xml:space="preserve">B. </w:t>
      </w:r>
      <w:r>
        <w:rPr>
          <w:rFonts w:ascii="Times New Roman" w:hAnsi="Times New Roman" w:eastAsia="Times New Roman" w:cs="Times New Roman"/>
          <w:color w:val="000000"/>
        </w:rPr>
        <w:t>They are replacing low-paid labor.</w:t>
      </w:r>
    </w:p>
    <w:p w14:paraId="33C2F6E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might become killers.</w:t>
      </w:r>
      <w:r>
        <w:rPr>
          <w:color w:val="000000"/>
        </w:rPr>
        <w:tab/>
      </w:r>
      <w:r>
        <w:rPr>
          <w:color w:val="000000"/>
        </w:rPr>
        <w:t xml:space="preserve">D. </w:t>
      </w:r>
      <w:r>
        <w:rPr>
          <w:rFonts w:ascii="Times New Roman" w:hAnsi="Times New Roman" w:eastAsia="Times New Roman" w:cs="Times New Roman"/>
          <w:color w:val="000000"/>
        </w:rPr>
        <w:t>They are hard to control.</w:t>
      </w:r>
    </w:p>
    <w:p w14:paraId="76F727EB">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is the strength of new “multimodal” AI models?</w:t>
      </w:r>
    </w:p>
    <w:p w14:paraId="588A80C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Interacting with other robots.</w:t>
      </w:r>
      <w:r>
        <w:rPr>
          <w:color w:val="000000"/>
        </w:rPr>
        <w:tab/>
      </w:r>
      <w:r>
        <w:rPr>
          <w:color w:val="000000"/>
        </w:rPr>
        <w:t xml:space="preserve">B. </w:t>
      </w:r>
      <w:r>
        <w:rPr>
          <w:rFonts w:ascii="Times New Roman" w:hAnsi="Times New Roman" w:eastAsia="Times New Roman" w:cs="Times New Roman"/>
          <w:color w:val="000000"/>
        </w:rPr>
        <w:t>Replacing human workers completely.</w:t>
      </w:r>
    </w:p>
    <w:p w14:paraId="12E5A2A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Being free from reprogramming.</w:t>
      </w:r>
      <w:r>
        <w:rPr>
          <w:color w:val="000000"/>
        </w:rPr>
        <w:tab/>
      </w:r>
      <w:r>
        <w:rPr>
          <w:color w:val="000000"/>
        </w:rPr>
        <w:t xml:space="preserve">D. </w:t>
      </w:r>
      <w:r>
        <w:rPr>
          <w:rFonts w:ascii="Times New Roman" w:hAnsi="Times New Roman" w:eastAsia="Times New Roman" w:cs="Times New Roman"/>
          <w:color w:val="000000"/>
        </w:rPr>
        <w:t>Comprehending spoken commands.</w:t>
      </w:r>
    </w:p>
    <w:p w14:paraId="52878C27">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causes the new models to be more reliable?</w:t>
      </w:r>
    </w:p>
    <w:p w14:paraId="6D635E6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Their logic reasoning.</w:t>
      </w:r>
      <w:r>
        <w:rPr>
          <w:color w:val="000000"/>
        </w:rPr>
        <w:tab/>
      </w:r>
      <w:r>
        <w:rPr>
          <w:color w:val="000000"/>
        </w:rPr>
        <w:t xml:space="preserve">B. </w:t>
      </w:r>
      <w:r>
        <w:rPr>
          <w:rFonts w:ascii="Times New Roman" w:hAnsi="Times New Roman" w:eastAsia="Times New Roman" w:cs="Times New Roman"/>
          <w:color w:val="000000"/>
        </w:rPr>
        <w:t>Their debugging ability.</w:t>
      </w:r>
    </w:p>
    <w:p w14:paraId="0487DCB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Their reality-based perception.</w:t>
      </w:r>
      <w:r>
        <w:rPr>
          <w:color w:val="000000"/>
        </w:rPr>
        <w:tab/>
      </w:r>
      <w:r>
        <w:rPr>
          <w:color w:val="000000"/>
        </w:rPr>
        <w:t xml:space="preserve">D. </w:t>
      </w:r>
      <w:r>
        <w:rPr>
          <w:rFonts w:ascii="Times New Roman" w:hAnsi="Times New Roman" w:eastAsia="Times New Roman" w:cs="Times New Roman"/>
          <w:color w:val="000000"/>
        </w:rPr>
        <w:t>Their detailed observation.</w:t>
      </w:r>
    </w:p>
    <w:p w14:paraId="4A77230E">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does the author think of robots in an aging society?</w:t>
      </w:r>
    </w:p>
    <w:p w14:paraId="3B6F39F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benefit the elderly most.</w:t>
      </w:r>
      <w:r>
        <w:rPr>
          <w:color w:val="000000"/>
        </w:rPr>
        <w:tab/>
      </w:r>
      <w:r>
        <w:rPr>
          <w:color w:val="000000"/>
        </w:rPr>
        <w:t xml:space="preserve">B. </w:t>
      </w:r>
      <w:r>
        <w:rPr>
          <w:rFonts w:ascii="Times New Roman" w:hAnsi="Times New Roman" w:eastAsia="Times New Roman" w:cs="Times New Roman"/>
          <w:color w:val="000000"/>
        </w:rPr>
        <w:t>They contribute to social harmony.</w:t>
      </w:r>
    </w:p>
    <w:p w14:paraId="6A0AE64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speed technological innovation.</w:t>
      </w:r>
      <w:r>
        <w:rPr>
          <w:color w:val="000000"/>
        </w:rPr>
        <w:tab/>
      </w:r>
      <w:r>
        <w:rPr>
          <w:color w:val="000000"/>
        </w:rPr>
        <w:t xml:space="preserve">D. </w:t>
      </w:r>
      <w:r>
        <w:rPr>
          <w:rFonts w:ascii="Times New Roman" w:hAnsi="Times New Roman" w:eastAsia="Times New Roman" w:cs="Times New Roman"/>
          <w:color w:val="000000"/>
        </w:rPr>
        <w:t>They sustain labor productivity.</w:t>
      </w:r>
    </w:p>
    <w:p w14:paraId="2B6838B6">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12. 5</w:t>
      </w:r>
      <w:r>
        <w:rPr>
          <w:rFonts w:ascii="宋体" w:hAnsi="宋体" w:eastAsia="宋体" w:cs="宋体"/>
          <w:b/>
          <w:color w:val="000000"/>
          <w:sz w:val="24"/>
        </w:rPr>
        <w:t>分）</w:t>
      </w:r>
    </w:p>
    <w:p w14:paraId="6E658C83">
      <w:pPr>
        <w:spacing w:line="360" w:lineRule="auto"/>
        <w:jc w:val="both"/>
        <w:textAlignment w:val="center"/>
        <w:rPr>
          <w:color w:val="000000"/>
        </w:rPr>
      </w:pPr>
      <w:r>
        <w:rPr>
          <w:rFonts w:ascii="宋体" w:hAnsi="宋体" w:eastAsia="宋体" w:cs="宋体"/>
          <w:b/>
          <w:color w:val="000000"/>
          <w:sz w:val="24"/>
        </w:rPr>
        <w:t>阅读下面短文，从短文后的选项中选出能填入空白处的最佳选项；选项中有两项为多余选项。</w:t>
      </w:r>
    </w:p>
    <w:p w14:paraId="036A0CD9">
      <w:pPr>
        <w:spacing w:line="360" w:lineRule="auto"/>
        <w:ind w:firstLine="420"/>
        <w:jc w:val="both"/>
        <w:textAlignment w:val="center"/>
        <w:rPr>
          <w:color w:val="000000"/>
        </w:rPr>
      </w:pPr>
      <w:r>
        <w:rPr>
          <w:rFonts w:ascii="Times New Roman" w:hAnsi="Times New Roman" w:eastAsia="Times New Roman" w:cs="Times New Roman"/>
          <w:color w:val="000000"/>
        </w:rPr>
        <w:t xml:space="preserve">Are you having a hard time sticking to your daily schedule? That’s a problem many people have. Here are some tips that might help you. </w:t>
      </w:r>
    </w:p>
    <w:p w14:paraId="79151DB5">
      <w:pPr>
        <w:spacing w:line="360" w:lineRule="auto"/>
        <w:ind w:firstLine="420"/>
        <w:jc w:val="both"/>
        <w:textAlignment w:val="center"/>
        <w:rPr>
          <w:color w:val="000000"/>
        </w:rPr>
      </w:pPr>
      <w:r>
        <w:rPr>
          <w:rFonts w:ascii="Times New Roman" w:hAnsi="Times New Roman" w:eastAsia="Times New Roman" w:cs="Times New Roman"/>
          <w:color w:val="000000"/>
        </w:rPr>
        <w:t xml:space="preserve">Start with anchor habits. An anchor habit is something you do at a particular time of day that you’re not at risk of skipping. It will help shape and structure your day. It doesn’t matter what the habit is, but it should be easy for you to do. </w:t>
      </w:r>
      <w:r>
        <w:rPr>
          <w:color w:val="000000"/>
          <w:u w:val="single"/>
        </w:rPr>
        <w:t>___36___</w:t>
      </w:r>
      <w:r>
        <w:rPr>
          <w:rFonts w:ascii="Times New Roman" w:hAnsi="Times New Roman" w:eastAsia="Times New Roman" w:cs="Times New Roman"/>
          <w:color w:val="000000"/>
        </w:rPr>
        <w:t xml:space="preserve"> Don’t choose something you struggle to get done as an anchor habit. </w:t>
      </w:r>
    </w:p>
    <w:p w14:paraId="255D132A">
      <w:pPr>
        <w:spacing w:line="360" w:lineRule="auto"/>
        <w:ind w:firstLine="420"/>
        <w:jc w:val="both"/>
        <w:textAlignment w:val="center"/>
        <w:rPr>
          <w:color w:val="000000"/>
        </w:rPr>
      </w:pPr>
      <w:r>
        <w:rPr>
          <w:rFonts w:ascii="Times New Roman" w:hAnsi="Times New Roman" w:eastAsia="Times New Roman" w:cs="Times New Roman"/>
          <w:color w:val="000000"/>
        </w:rPr>
        <w:t xml:space="preserve">Be very consistent for about three months. A daily schedule is a series of behaviors. Behaviors only become automatic if you keep how, when, and where you do them consistently for about three months. </w:t>
      </w:r>
      <w:r>
        <w:rPr>
          <w:color w:val="000000"/>
          <w:u w:val="single"/>
        </w:rPr>
        <w:t>___37___</w:t>
      </w:r>
      <w:r>
        <w:rPr>
          <w:rFonts w:ascii="Times New Roman" w:hAnsi="Times New Roman" w:eastAsia="Times New Roman" w:cs="Times New Roman"/>
          <w:color w:val="000000"/>
        </w:rPr>
        <w:t xml:space="preserve"> </w:t>
      </w:r>
    </w:p>
    <w:p w14:paraId="0EE8AE57">
      <w:pPr>
        <w:spacing w:line="360" w:lineRule="auto"/>
        <w:ind w:firstLine="420"/>
        <w:jc w:val="both"/>
        <w:textAlignment w:val="center"/>
        <w:rPr>
          <w:color w:val="000000"/>
        </w:rPr>
      </w:pPr>
      <w:r>
        <w:rPr>
          <w:rFonts w:ascii="Times New Roman" w:hAnsi="Times New Roman" w:eastAsia="Times New Roman" w:cs="Times New Roman"/>
          <w:color w:val="000000"/>
        </w:rPr>
        <w:t xml:space="preserve">Plan your rewards. Plan rewards and link them to the schedule you’re trying to keep up with in natural ways. Structure rewards around daily tasks, such as watching a video after a period of study and scheduling walks as enjoyable motivations. </w:t>
      </w:r>
      <w:r>
        <w:rPr>
          <w:color w:val="000000"/>
          <w:u w:val="single"/>
        </w:rPr>
        <w:t>___38___</w:t>
      </w:r>
      <w:r>
        <w:rPr>
          <w:rFonts w:ascii="Times New Roman" w:hAnsi="Times New Roman" w:eastAsia="Times New Roman" w:cs="Times New Roman"/>
          <w:color w:val="000000"/>
        </w:rPr>
        <w:t xml:space="preserve"> What do you want to do as a reward either during or after the daily behavior you’re trying to maintain?</w:t>
      </w:r>
    </w:p>
    <w:p w14:paraId="00911216">
      <w:pPr>
        <w:spacing w:line="360" w:lineRule="auto"/>
        <w:ind w:firstLine="420"/>
        <w:jc w:val="both"/>
        <w:textAlignment w:val="center"/>
        <w:rPr>
          <w:color w:val="000000"/>
        </w:rPr>
      </w:pPr>
      <w:r>
        <w:rPr>
          <w:color w:val="000000"/>
          <w:u w:val="single"/>
        </w:rPr>
        <w:t>___39___</w:t>
      </w:r>
      <w:r>
        <w:rPr>
          <w:rFonts w:ascii="Times New Roman" w:hAnsi="Times New Roman" w:eastAsia="Times New Roman" w:cs="Times New Roman"/>
          <w:color w:val="000000"/>
        </w:rPr>
        <w:t xml:space="preserve"> Equipment can help you maintain a schedule. Kitchen equipment might help support a cooking schedule. Hiking equipment might help support an outdoor activity schedule. However, keep in mind that these tools don’t magically do the work for you. </w:t>
      </w:r>
    </w:p>
    <w:p w14:paraId="33716A2D">
      <w:pPr>
        <w:spacing w:line="360" w:lineRule="auto"/>
        <w:ind w:firstLine="420"/>
        <w:jc w:val="both"/>
        <w:textAlignment w:val="center"/>
        <w:rPr>
          <w:color w:val="000000"/>
        </w:rPr>
      </w:pPr>
      <w:r>
        <w:rPr>
          <w:rFonts w:ascii="Times New Roman" w:hAnsi="Times New Roman" w:eastAsia="Times New Roman" w:cs="Times New Roman"/>
          <w:color w:val="000000"/>
        </w:rPr>
        <w:t xml:space="preserve">Find and join a community. </w:t>
      </w:r>
      <w:r>
        <w:rPr>
          <w:color w:val="000000"/>
          <w:u w:val="single"/>
        </w:rPr>
        <w:t>___40___</w:t>
      </w:r>
      <w:r>
        <w:rPr>
          <w:rFonts w:ascii="Times New Roman" w:hAnsi="Times New Roman" w:eastAsia="Times New Roman" w:cs="Times New Roman"/>
          <w:color w:val="000000"/>
        </w:rPr>
        <w:t xml:space="preserve"> Therefore, find a community where the schedule or behaviors you’re trying to maintain are normal and join it.</w:t>
      </w:r>
    </w:p>
    <w:p w14:paraId="3DCA8B9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Use tools to support you.</w:t>
      </w:r>
    </w:p>
    <w:p w14:paraId="09CA57D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Get to know yourself and what works for you.</w:t>
      </w:r>
    </w:p>
    <w:p w14:paraId="38D0049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can invite the people around you together.</w:t>
      </w:r>
    </w:p>
    <w:p w14:paraId="0C6F085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For example, reading a few pages of a book every night before bed.</w:t>
      </w:r>
    </w:p>
    <w:p w14:paraId="5599B3CF">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Once they become more automatic, they will take less effort to keep.</w:t>
      </w:r>
    </w:p>
    <w:p w14:paraId="0BEF59A5">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It’s normal that you have no motivation to maintain a daily schedule.</w:t>
      </w:r>
    </w:p>
    <w:p w14:paraId="09CF7C1B">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It’s much harder to maintain any behavior if it isn’t common for the people around you.</w:t>
      </w:r>
    </w:p>
    <w:p w14:paraId="6B8D3D27">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57DA8DC">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2074BB5">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3F7B7756">
      <w:pPr>
        <w:spacing w:line="360" w:lineRule="auto"/>
        <w:ind w:firstLine="420"/>
        <w:jc w:val="left"/>
        <w:textAlignment w:val="center"/>
        <w:rPr>
          <w:color w:val="000000"/>
        </w:rPr>
      </w:pPr>
      <w:r>
        <w:rPr>
          <w:rFonts w:ascii="Times New Roman" w:hAnsi="Times New Roman" w:eastAsia="Times New Roman" w:cs="Times New Roman"/>
          <w:color w:val="000000"/>
        </w:rPr>
        <w:t xml:space="preserve">Not long after I started my journalism career, I realized I was desiring some slow, little adventure — the kind that required minimal planning, no stress, and plenty of </w:t>
      </w:r>
      <w:r>
        <w:rPr>
          <w:color w:val="000000"/>
          <w:u w:val="single"/>
        </w:rPr>
        <w:t>___41___</w:t>
      </w:r>
      <w:r>
        <w:rPr>
          <w:rFonts w:ascii="Times New Roman" w:hAnsi="Times New Roman" w:eastAsia="Times New Roman" w:cs="Times New Roman"/>
          <w:color w:val="000000"/>
        </w:rPr>
        <w:t xml:space="preserve"> time. It was the kind of time I rarely found in a </w:t>
      </w:r>
      <w:r>
        <w:rPr>
          <w:color w:val="000000"/>
          <w:u w:val="single"/>
        </w:rPr>
        <w:t>___42___</w:t>
      </w:r>
      <w:r>
        <w:rPr>
          <w:rFonts w:ascii="Times New Roman" w:hAnsi="Times New Roman" w:eastAsia="Times New Roman" w:cs="Times New Roman"/>
          <w:color w:val="000000"/>
        </w:rPr>
        <w:t xml:space="preserve"> . </w:t>
      </w:r>
    </w:p>
    <w:p w14:paraId="6E375AFE">
      <w:pPr>
        <w:spacing w:line="360" w:lineRule="auto"/>
        <w:ind w:firstLine="420"/>
        <w:jc w:val="left"/>
        <w:textAlignment w:val="center"/>
        <w:rPr>
          <w:color w:val="000000"/>
        </w:rPr>
      </w:pPr>
      <w:r>
        <w:rPr>
          <w:rFonts w:ascii="Times New Roman" w:hAnsi="Times New Roman" w:eastAsia="Times New Roman" w:cs="Times New Roman"/>
          <w:color w:val="000000"/>
        </w:rPr>
        <w:t xml:space="preserve">That’s when I </w:t>
      </w:r>
      <w:r>
        <w:rPr>
          <w:color w:val="000000"/>
          <w:u w:val="single"/>
        </w:rPr>
        <w:t>___43___</w:t>
      </w:r>
      <w:r>
        <w:rPr>
          <w:rFonts w:ascii="Times New Roman" w:hAnsi="Times New Roman" w:eastAsia="Times New Roman" w:cs="Times New Roman"/>
          <w:color w:val="000000"/>
        </w:rPr>
        <w:t xml:space="preserve"> a secret: Washington, D. C., the city where I live, is full of hidden fossils (</w:t>
      </w:r>
      <w:r>
        <w:rPr>
          <w:rFonts w:ascii="宋体" w:hAnsi="宋体" w:eastAsia="宋体" w:cs="宋体"/>
          <w:color w:val="000000"/>
        </w:rPr>
        <w:t>化石</w:t>
      </w:r>
      <w:r>
        <w:rPr>
          <w:rFonts w:ascii="Times New Roman" w:hAnsi="Times New Roman" w:eastAsia="Times New Roman" w:cs="Times New Roman"/>
          <w:color w:val="000000"/>
        </w:rPr>
        <w:t xml:space="preserve">). In my busy, overstimulated life, I began to </w:t>
      </w:r>
      <w:r>
        <w:rPr>
          <w:color w:val="000000"/>
          <w:u w:val="single"/>
        </w:rPr>
        <w:t>___44___</w:t>
      </w:r>
      <w:r>
        <w:rPr>
          <w:rFonts w:ascii="Times New Roman" w:hAnsi="Times New Roman" w:eastAsia="Times New Roman" w:cs="Times New Roman"/>
          <w:color w:val="000000"/>
        </w:rPr>
        <w:t xml:space="preserve"> fossils. Many of these sites lie within 80 miles south of the capital along the Potomac River, so fossil hunting </w:t>
      </w:r>
      <w:r>
        <w:rPr>
          <w:color w:val="000000"/>
          <w:u w:val="single"/>
        </w:rPr>
        <w:t>___45___</w:t>
      </w:r>
      <w:r>
        <w:rPr>
          <w:rFonts w:ascii="Times New Roman" w:hAnsi="Times New Roman" w:eastAsia="Times New Roman" w:cs="Times New Roman"/>
          <w:color w:val="000000"/>
        </w:rPr>
        <w:t xml:space="preserve"> takes me away from the city. It’s a pursuit that requires </w:t>
      </w:r>
      <w:r>
        <w:rPr>
          <w:color w:val="000000"/>
          <w:u w:val="single"/>
        </w:rPr>
        <w:t>___46___</w:t>
      </w:r>
      <w:r>
        <w:rPr>
          <w:rFonts w:ascii="Times New Roman" w:hAnsi="Times New Roman" w:eastAsia="Times New Roman" w:cs="Times New Roman"/>
          <w:color w:val="000000"/>
        </w:rPr>
        <w:t xml:space="preserve"> and focus. Finding different shapes in the earth feels like piecing together a broken </w:t>
      </w:r>
      <w:r>
        <w:rPr>
          <w:color w:val="000000"/>
          <w:u w:val="single"/>
        </w:rPr>
        <w:t>___47___</w:t>
      </w:r>
      <w:r>
        <w:rPr>
          <w:rFonts w:ascii="Times New Roman" w:hAnsi="Times New Roman" w:eastAsia="Times New Roman" w:cs="Times New Roman"/>
          <w:color w:val="000000"/>
        </w:rPr>
        <w:t xml:space="preserve"> in the sediment (</w:t>
      </w:r>
      <w:r>
        <w:rPr>
          <w:rFonts w:ascii="宋体" w:hAnsi="宋体" w:eastAsia="宋体" w:cs="宋体"/>
          <w:color w:val="000000"/>
        </w:rPr>
        <w:t>沉淀物</w:t>
      </w:r>
      <w:r>
        <w:rPr>
          <w:rFonts w:ascii="Times New Roman" w:hAnsi="Times New Roman" w:eastAsia="Times New Roman" w:cs="Times New Roman"/>
          <w:color w:val="000000"/>
        </w:rPr>
        <w:t xml:space="preserve">). Is it a tooth, a bone, or a shell? I’m looking for the </w:t>
      </w:r>
      <w:r>
        <w:rPr>
          <w:color w:val="000000"/>
          <w:u w:val="single"/>
        </w:rPr>
        <w:t>___48___</w:t>
      </w:r>
      <w:r>
        <w:rPr>
          <w:rFonts w:ascii="Times New Roman" w:hAnsi="Times New Roman" w:eastAsia="Times New Roman" w:cs="Times New Roman"/>
          <w:color w:val="000000"/>
        </w:rPr>
        <w:t xml:space="preserve"> end pieces. Thankfully, my </w:t>
      </w:r>
      <w:r>
        <w:rPr>
          <w:color w:val="000000"/>
          <w:u w:val="single"/>
        </w:rPr>
        <w:t>___49___</w:t>
      </w:r>
      <w:r>
        <w:rPr>
          <w:rFonts w:ascii="Times New Roman" w:hAnsi="Times New Roman" w:eastAsia="Times New Roman" w:cs="Times New Roman"/>
          <w:color w:val="000000"/>
        </w:rPr>
        <w:t xml:space="preserve"> phone signal in these areas helps me disconnect from the distractions of the modern world, allowing me to fully immerse myself in the search for fossils. Unlike the rush of daily life, fossils don’t demand my constant </w:t>
      </w:r>
      <w:r>
        <w:rPr>
          <w:color w:val="000000"/>
          <w:u w:val="single"/>
        </w:rPr>
        <w:t>_____50_____</w:t>
      </w:r>
      <w:r>
        <w:rPr>
          <w:rFonts w:ascii="Times New Roman" w:hAnsi="Times New Roman" w:eastAsia="Times New Roman" w:cs="Times New Roman"/>
          <w:color w:val="000000"/>
        </w:rPr>
        <w:t xml:space="preserve"> because they’ve waited millions of years, and they can wait a little longer. </w:t>
      </w:r>
    </w:p>
    <w:p w14:paraId="07D42001">
      <w:pPr>
        <w:spacing w:line="360" w:lineRule="auto"/>
        <w:ind w:firstLine="420"/>
        <w:jc w:val="left"/>
        <w:textAlignment w:val="center"/>
        <w:rPr>
          <w:color w:val="000000"/>
        </w:rPr>
      </w:pPr>
      <w:r>
        <w:rPr>
          <w:rFonts w:ascii="Times New Roman" w:hAnsi="Times New Roman" w:eastAsia="Times New Roman" w:cs="Times New Roman"/>
          <w:color w:val="000000"/>
        </w:rPr>
        <w:t>Once, I brought a bottle-cap-sized trilobite (</w:t>
      </w:r>
      <w:r>
        <w:rPr>
          <w:rFonts w:ascii="宋体" w:hAnsi="宋体" w:eastAsia="宋体" w:cs="宋体"/>
          <w:color w:val="000000"/>
        </w:rPr>
        <w:t>三叶虫</w:t>
      </w:r>
      <w:r>
        <w:rPr>
          <w:rFonts w:ascii="Times New Roman" w:hAnsi="Times New Roman" w:eastAsia="Times New Roman" w:cs="Times New Roman"/>
          <w:color w:val="000000"/>
        </w:rPr>
        <w:t xml:space="preserve">) fossil into the newsroom and kept it within my sight, since it was something I wanted to </w:t>
      </w:r>
      <w:r>
        <w:rPr>
          <w:color w:val="000000"/>
          <w:u w:val="single"/>
        </w:rPr>
        <w:t>_____51_____</w:t>
      </w:r>
      <w:r>
        <w:rPr>
          <w:rFonts w:ascii="Times New Roman" w:hAnsi="Times New Roman" w:eastAsia="Times New Roman" w:cs="Times New Roman"/>
          <w:color w:val="000000"/>
        </w:rPr>
        <w:t xml:space="preserve"> throughout the day. Turning over that piece of rock is a </w:t>
      </w:r>
      <w:r>
        <w:rPr>
          <w:color w:val="000000"/>
          <w:u w:val="single"/>
        </w:rPr>
        <w:t>_____52_____</w:t>
      </w:r>
      <w:r>
        <w:rPr>
          <w:rFonts w:ascii="Times New Roman" w:hAnsi="Times New Roman" w:eastAsia="Times New Roman" w:cs="Times New Roman"/>
          <w:color w:val="000000"/>
        </w:rPr>
        <w:t xml:space="preserve"> to remind me of a time long before humans </w:t>
      </w:r>
      <w:r>
        <w:rPr>
          <w:color w:val="000000"/>
          <w:u w:val="single"/>
        </w:rPr>
        <w:t>_____53_____</w:t>
      </w:r>
      <w:r>
        <w:rPr>
          <w:rFonts w:ascii="Times New Roman" w:hAnsi="Times New Roman" w:eastAsia="Times New Roman" w:cs="Times New Roman"/>
          <w:color w:val="000000"/>
        </w:rPr>
        <w:t xml:space="preserve"> and built cities on these lands. </w:t>
      </w:r>
    </w:p>
    <w:p w14:paraId="174A2E59">
      <w:pPr>
        <w:spacing w:line="360" w:lineRule="auto"/>
        <w:ind w:firstLine="420"/>
        <w:jc w:val="left"/>
        <w:textAlignment w:val="center"/>
        <w:rPr>
          <w:color w:val="000000"/>
        </w:rPr>
      </w:pPr>
      <w:r>
        <w:rPr>
          <w:rFonts w:ascii="Times New Roman" w:hAnsi="Times New Roman" w:eastAsia="Times New Roman" w:cs="Times New Roman"/>
          <w:color w:val="000000"/>
        </w:rPr>
        <w:t xml:space="preserve">Thinking about geological time makes me feel small but significant, like the tiny trilobite. As my worried mind </w:t>
      </w:r>
      <w:r>
        <w:rPr>
          <w:color w:val="000000"/>
          <w:u w:val="single"/>
        </w:rPr>
        <w:t>_____54_____</w:t>
      </w:r>
      <w:r>
        <w:rPr>
          <w:rFonts w:ascii="Times New Roman" w:hAnsi="Times New Roman" w:eastAsia="Times New Roman" w:cs="Times New Roman"/>
          <w:color w:val="000000"/>
        </w:rPr>
        <w:t xml:space="preserve"> , I realize that many of the stressful details don’t really matter. My perspective shifts. Maybe, in this moment, I don’t need to rush or worry about that phone call at all. </w:t>
      </w:r>
      <w:r>
        <w:rPr>
          <w:color w:val="000000"/>
          <w:u w:val="single"/>
        </w:rPr>
        <w:t>_____55_____</w:t>
      </w:r>
      <w:r>
        <w:rPr>
          <w:rFonts w:ascii="Times New Roman" w:hAnsi="Times New Roman" w:eastAsia="Times New Roman" w:cs="Times New Roman"/>
          <w:color w:val="000000"/>
        </w:rPr>
        <w:t xml:space="preserve"> , I can savor the quiet, gentle pace of the world around me, just like the fossils waiting to be discovered.</w:t>
      </w:r>
    </w:p>
    <w:p w14:paraId="4457744C">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unhappy</w:t>
      </w:r>
      <w:r>
        <w:rPr>
          <w:color w:val="000000"/>
        </w:rPr>
        <w:tab/>
      </w:r>
      <w:r>
        <w:rPr>
          <w:color w:val="000000"/>
        </w:rPr>
        <w:t xml:space="preserve">B. </w:t>
      </w:r>
      <w:r>
        <w:rPr>
          <w:rFonts w:ascii="Times New Roman" w:hAnsi="Times New Roman" w:eastAsia="Times New Roman" w:cs="Times New Roman"/>
          <w:color w:val="000000"/>
        </w:rPr>
        <w:t>unhurried</w:t>
      </w:r>
      <w:r>
        <w:rPr>
          <w:color w:val="000000"/>
        </w:rPr>
        <w:tab/>
      </w:r>
      <w:r>
        <w:rPr>
          <w:color w:val="000000"/>
        </w:rPr>
        <w:t xml:space="preserve">C. </w:t>
      </w:r>
      <w:r>
        <w:rPr>
          <w:rFonts w:ascii="Times New Roman" w:hAnsi="Times New Roman" w:eastAsia="Times New Roman" w:cs="Times New Roman"/>
          <w:color w:val="000000"/>
        </w:rPr>
        <w:t>uneasy</w:t>
      </w:r>
      <w:r>
        <w:rPr>
          <w:color w:val="000000"/>
        </w:rPr>
        <w:tab/>
      </w:r>
      <w:r>
        <w:rPr>
          <w:color w:val="000000"/>
        </w:rPr>
        <w:t xml:space="preserve">D. </w:t>
      </w:r>
      <w:r>
        <w:rPr>
          <w:rFonts w:ascii="Times New Roman" w:hAnsi="Times New Roman" w:eastAsia="Times New Roman" w:cs="Times New Roman"/>
          <w:color w:val="000000"/>
        </w:rPr>
        <w:t>unprepared</w:t>
      </w:r>
    </w:p>
    <w:p w14:paraId="45DF634E">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house</w:t>
      </w:r>
      <w:r>
        <w:rPr>
          <w:color w:val="000000"/>
        </w:rPr>
        <w:tab/>
      </w:r>
      <w:r>
        <w:rPr>
          <w:color w:val="000000"/>
        </w:rPr>
        <w:t xml:space="preserve">B. </w:t>
      </w:r>
      <w:r>
        <w:rPr>
          <w:rFonts w:ascii="Times New Roman" w:hAnsi="Times New Roman" w:eastAsia="Times New Roman" w:cs="Times New Roman"/>
          <w:color w:val="000000"/>
        </w:rPr>
        <w:t>school</w:t>
      </w:r>
      <w:r>
        <w:rPr>
          <w:color w:val="000000"/>
        </w:rPr>
        <w:tab/>
      </w:r>
      <w:r>
        <w:rPr>
          <w:color w:val="000000"/>
        </w:rPr>
        <w:t xml:space="preserve">C. </w:t>
      </w:r>
      <w:r>
        <w:rPr>
          <w:rFonts w:ascii="Times New Roman" w:hAnsi="Times New Roman" w:eastAsia="Times New Roman" w:cs="Times New Roman"/>
          <w:color w:val="000000"/>
        </w:rPr>
        <w:t>newsroom</w:t>
      </w:r>
      <w:r>
        <w:rPr>
          <w:color w:val="000000"/>
        </w:rPr>
        <w:tab/>
      </w:r>
      <w:r>
        <w:rPr>
          <w:color w:val="000000"/>
        </w:rPr>
        <w:t xml:space="preserve">D. </w:t>
      </w:r>
      <w:r>
        <w:rPr>
          <w:rFonts w:ascii="Times New Roman" w:hAnsi="Times New Roman" w:eastAsia="Times New Roman" w:cs="Times New Roman"/>
          <w:color w:val="000000"/>
        </w:rPr>
        <w:t>car</w:t>
      </w:r>
    </w:p>
    <w:p w14:paraId="536D5C8A">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revealed</w:t>
      </w:r>
      <w:r>
        <w:rPr>
          <w:color w:val="000000"/>
        </w:rPr>
        <w:tab/>
      </w:r>
      <w:r>
        <w:rPr>
          <w:color w:val="000000"/>
        </w:rPr>
        <w:t xml:space="preserve">B. </w:t>
      </w:r>
      <w:r>
        <w:rPr>
          <w:rFonts w:ascii="Times New Roman" w:hAnsi="Times New Roman" w:eastAsia="Times New Roman" w:cs="Times New Roman"/>
          <w:color w:val="000000"/>
        </w:rPr>
        <w:t>guarded</w:t>
      </w:r>
      <w:r>
        <w:rPr>
          <w:color w:val="000000"/>
        </w:rPr>
        <w:tab/>
      </w:r>
      <w:r>
        <w:rPr>
          <w:color w:val="000000"/>
        </w:rPr>
        <w:t xml:space="preserve">C. </w:t>
      </w:r>
      <w:r>
        <w:rPr>
          <w:rFonts w:ascii="Times New Roman" w:hAnsi="Times New Roman" w:eastAsia="Times New Roman" w:cs="Times New Roman"/>
          <w:color w:val="000000"/>
        </w:rPr>
        <w:t>hid</w:t>
      </w:r>
      <w:r>
        <w:rPr>
          <w:color w:val="000000"/>
        </w:rPr>
        <w:tab/>
      </w:r>
      <w:r>
        <w:rPr>
          <w:color w:val="000000"/>
        </w:rPr>
        <w:t xml:space="preserve">D. </w:t>
      </w:r>
      <w:r>
        <w:rPr>
          <w:rFonts w:ascii="Times New Roman" w:hAnsi="Times New Roman" w:eastAsia="Times New Roman" w:cs="Times New Roman"/>
          <w:color w:val="000000"/>
        </w:rPr>
        <w:t>discovered</w:t>
      </w:r>
    </w:p>
    <w:p w14:paraId="4310FA8B">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purchase</w:t>
      </w:r>
      <w:r>
        <w:rPr>
          <w:color w:val="000000"/>
        </w:rPr>
        <w:tab/>
      </w:r>
      <w:r>
        <w:rPr>
          <w:color w:val="000000"/>
        </w:rPr>
        <w:t xml:space="preserve">B. </w:t>
      </w:r>
      <w:r>
        <w:rPr>
          <w:rFonts w:ascii="Times New Roman" w:hAnsi="Times New Roman" w:eastAsia="Times New Roman" w:cs="Times New Roman"/>
          <w:color w:val="000000"/>
        </w:rPr>
        <w:t>identify</w:t>
      </w:r>
      <w:r>
        <w:rPr>
          <w:color w:val="000000"/>
        </w:rPr>
        <w:tab/>
      </w:r>
      <w:r>
        <w:rPr>
          <w:color w:val="000000"/>
        </w:rPr>
        <w:t xml:space="preserve">C. </w:t>
      </w:r>
      <w:r>
        <w:rPr>
          <w:rFonts w:ascii="Times New Roman" w:hAnsi="Times New Roman" w:eastAsia="Times New Roman" w:cs="Times New Roman"/>
          <w:color w:val="000000"/>
        </w:rPr>
        <w:t>exchange</w:t>
      </w:r>
      <w:r>
        <w:rPr>
          <w:color w:val="000000"/>
        </w:rPr>
        <w:tab/>
      </w:r>
      <w:r>
        <w:rPr>
          <w:color w:val="000000"/>
        </w:rPr>
        <w:t xml:space="preserve">D. </w:t>
      </w:r>
      <w:r>
        <w:rPr>
          <w:rFonts w:ascii="Times New Roman" w:hAnsi="Times New Roman" w:eastAsia="Times New Roman" w:cs="Times New Roman"/>
          <w:color w:val="000000"/>
        </w:rPr>
        <w:t>seek</w:t>
      </w:r>
    </w:p>
    <w:p w14:paraId="3D56F306">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scientifically</w:t>
      </w:r>
      <w:r>
        <w:rPr>
          <w:color w:val="000000"/>
        </w:rPr>
        <w:tab/>
      </w:r>
      <w:r>
        <w:rPr>
          <w:color w:val="000000"/>
        </w:rPr>
        <w:t xml:space="preserve">B. </w:t>
      </w:r>
      <w:r>
        <w:rPr>
          <w:rFonts w:ascii="Times New Roman" w:hAnsi="Times New Roman" w:eastAsia="Times New Roman" w:cs="Times New Roman"/>
          <w:color w:val="000000"/>
        </w:rPr>
        <w:t>generally</w:t>
      </w:r>
      <w:r>
        <w:rPr>
          <w:color w:val="000000"/>
        </w:rPr>
        <w:tab/>
      </w:r>
      <w:r>
        <w:rPr>
          <w:color w:val="000000"/>
        </w:rPr>
        <w:t xml:space="preserve">C. </w:t>
      </w:r>
      <w:r>
        <w:rPr>
          <w:rFonts w:ascii="Times New Roman" w:hAnsi="Times New Roman" w:eastAsia="Times New Roman" w:cs="Times New Roman"/>
          <w:color w:val="000000"/>
        </w:rPr>
        <w:t>physically</w:t>
      </w:r>
      <w:r>
        <w:rPr>
          <w:color w:val="000000"/>
        </w:rPr>
        <w:tab/>
      </w:r>
      <w:r>
        <w:rPr>
          <w:color w:val="000000"/>
        </w:rPr>
        <w:t xml:space="preserve">D. </w:t>
      </w:r>
      <w:r>
        <w:rPr>
          <w:rFonts w:ascii="Times New Roman" w:hAnsi="Times New Roman" w:eastAsia="Times New Roman" w:cs="Times New Roman"/>
          <w:color w:val="000000"/>
        </w:rPr>
        <w:t>specifically</w:t>
      </w:r>
    </w:p>
    <w:p w14:paraId="28606297">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patience</w:t>
      </w:r>
      <w:r>
        <w:rPr>
          <w:color w:val="000000"/>
        </w:rPr>
        <w:tab/>
      </w:r>
      <w:r>
        <w:rPr>
          <w:color w:val="000000"/>
        </w:rPr>
        <w:t xml:space="preserve">B. </w:t>
      </w:r>
      <w:r>
        <w:rPr>
          <w:rFonts w:ascii="Times New Roman" w:hAnsi="Times New Roman" w:eastAsia="Times New Roman" w:cs="Times New Roman"/>
          <w:color w:val="000000"/>
        </w:rPr>
        <w:t>strength</w:t>
      </w:r>
      <w:r>
        <w:rPr>
          <w:color w:val="000000"/>
        </w:rPr>
        <w:tab/>
      </w:r>
      <w:r>
        <w:rPr>
          <w:color w:val="000000"/>
        </w:rPr>
        <w:t xml:space="preserve">C. </w:t>
      </w:r>
      <w:r>
        <w:rPr>
          <w:rFonts w:ascii="Times New Roman" w:hAnsi="Times New Roman" w:eastAsia="Times New Roman" w:cs="Times New Roman"/>
          <w:color w:val="000000"/>
        </w:rPr>
        <w:t>courage</w:t>
      </w:r>
      <w:r>
        <w:rPr>
          <w:color w:val="000000"/>
        </w:rPr>
        <w:tab/>
      </w:r>
      <w:r>
        <w:rPr>
          <w:color w:val="000000"/>
        </w:rPr>
        <w:t xml:space="preserve">D. </w:t>
      </w:r>
      <w:r>
        <w:rPr>
          <w:rFonts w:ascii="Times New Roman" w:hAnsi="Times New Roman" w:eastAsia="Times New Roman" w:cs="Times New Roman"/>
          <w:color w:val="000000"/>
        </w:rPr>
        <w:t>training</w:t>
      </w:r>
    </w:p>
    <w:p w14:paraId="6705AA0F">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line</w:t>
      </w:r>
      <w:r>
        <w:rPr>
          <w:color w:val="000000"/>
        </w:rPr>
        <w:tab/>
      </w:r>
      <w:r>
        <w:rPr>
          <w:color w:val="000000"/>
        </w:rPr>
        <w:t xml:space="preserve">B. </w:t>
      </w:r>
      <w:r>
        <w:rPr>
          <w:rFonts w:ascii="Times New Roman" w:hAnsi="Times New Roman" w:eastAsia="Times New Roman" w:cs="Times New Roman"/>
          <w:color w:val="000000"/>
        </w:rPr>
        <w:t>puzzle</w:t>
      </w:r>
      <w:r>
        <w:rPr>
          <w:color w:val="000000"/>
        </w:rPr>
        <w:tab/>
      </w:r>
      <w:r>
        <w:rPr>
          <w:color w:val="000000"/>
        </w:rPr>
        <w:t xml:space="preserve">C. </w:t>
      </w:r>
      <w:r>
        <w:rPr>
          <w:rFonts w:ascii="Times New Roman" w:hAnsi="Times New Roman" w:eastAsia="Times New Roman" w:cs="Times New Roman"/>
          <w:color w:val="000000"/>
        </w:rPr>
        <w:t>life</w:t>
      </w:r>
      <w:r>
        <w:rPr>
          <w:color w:val="000000"/>
        </w:rPr>
        <w:tab/>
      </w:r>
      <w:r>
        <w:rPr>
          <w:color w:val="000000"/>
        </w:rPr>
        <w:t xml:space="preserve">D. </w:t>
      </w:r>
      <w:r>
        <w:rPr>
          <w:rFonts w:ascii="Times New Roman" w:hAnsi="Times New Roman" w:eastAsia="Times New Roman" w:cs="Times New Roman"/>
          <w:color w:val="000000"/>
        </w:rPr>
        <w:t>dream</w:t>
      </w:r>
    </w:p>
    <w:p w14:paraId="5C43BDD2">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ancient</w:t>
      </w:r>
      <w:r>
        <w:rPr>
          <w:color w:val="000000"/>
        </w:rPr>
        <w:tab/>
      </w:r>
      <w:r>
        <w:rPr>
          <w:color w:val="000000"/>
        </w:rPr>
        <w:t xml:space="preserve">B. </w:t>
      </w:r>
      <w:r>
        <w:rPr>
          <w:rFonts w:ascii="Times New Roman" w:hAnsi="Times New Roman" w:eastAsia="Times New Roman" w:cs="Times New Roman"/>
          <w:color w:val="000000"/>
        </w:rPr>
        <w:t>obvious</w:t>
      </w:r>
      <w:r>
        <w:rPr>
          <w:color w:val="000000"/>
        </w:rPr>
        <w:tab/>
      </w:r>
      <w:r>
        <w:rPr>
          <w:color w:val="000000"/>
        </w:rPr>
        <w:t xml:space="preserve">C. </w:t>
      </w:r>
      <w:r>
        <w:rPr>
          <w:rFonts w:ascii="Times New Roman" w:hAnsi="Times New Roman" w:eastAsia="Times New Roman" w:cs="Times New Roman"/>
          <w:color w:val="000000"/>
        </w:rPr>
        <w:t>expensive</w:t>
      </w:r>
      <w:r>
        <w:rPr>
          <w:color w:val="000000"/>
        </w:rPr>
        <w:tab/>
      </w:r>
      <w:r>
        <w:rPr>
          <w:color w:val="000000"/>
        </w:rPr>
        <w:t xml:space="preserve">D. </w:t>
      </w:r>
      <w:r>
        <w:rPr>
          <w:rFonts w:ascii="Times New Roman" w:hAnsi="Times New Roman" w:eastAsia="Times New Roman" w:cs="Times New Roman"/>
          <w:color w:val="000000"/>
        </w:rPr>
        <w:t>independent</w:t>
      </w:r>
    </w:p>
    <w:p w14:paraId="4BDBDED3">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clear</w:t>
      </w:r>
      <w:r>
        <w:rPr>
          <w:color w:val="000000"/>
        </w:rPr>
        <w:tab/>
      </w:r>
      <w:r>
        <w:rPr>
          <w:color w:val="000000"/>
        </w:rPr>
        <w:t xml:space="preserve">B. </w:t>
      </w:r>
      <w:r>
        <w:rPr>
          <w:rFonts w:ascii="Times New Roman" w:hAnsi="Times New Roman" w:eastAsia="Times New Roman" w:cs="Times New Roman"/>
          <w:color w:val="000000"/>
        </w:rPr>
        <w:t>poor</w:t>
      </w:r>
      <w:r>
        <w:rPr>
          <w:color w:val="000000"/>
        </w:rPr>
        <w:tab/>
      </w:r>
      <w:r>
        <w:rPr>
          <w:color w:val="000000"/>
        </w:rPr>
        <w:t xml:space="preserve">C. </w:t>
      </w:r>
      <w:r>
        <w:rPr>
          <w:rFonts w:ascii="Times New Roman" w:hAnsi="Times New Roman" w:eastAsia="Times New Roman" w:cs="Times New Roman"/>
          <w:color w:val="000000"/>
        </w:rPr>
        <w:t>traditional</w:t>
      </w:r>
      <w:r>
        <w:rPr>
          <w:color w:val="000000"/>
        </w:rPr>
        <w:tab/>
      </w:r>
      <w:r>
        <w:rPr>
          <w:color w:val="000000"/>
        </w:rPr>
        <w:t xml:space="preserve">D. </w:t>
      </w:r>
      <w:r>
        <w:rPr>
          <w:rFonts w:ascii="Times New Roman" w:hAnsi="Times New Roman" w:eastAsia="Times New Roman" w:cs="Times New Roman"/>
          <w:color w:val="000000"/>
        </w:rPr>
        <w:t>precious</w:t>
      </w:r>
    </w:p>
    <w:p w14:paraId="0CBFA44B">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attention</w:t>
      </w:r>
      <w:r>
        <w:rPr>
          <w:color w:val="000000"/>
        </w:rPr>
        <w:tab/>
      </w:r>
      <w:r>
        <w:rPr>
          <w:color w:val="000000"/>
        </w:rPr>
        <w:t xml:space="preserve">B. </w:t>
      </w:r>
      <w:r>
        <w:rPr>
          <w:rFonts w:ascii="Times New Roman" w:hAnsi="Times New Roman" w:eastAsia="Times New Roman" w:cs="Times New Roman"/>
          <w:color w:val="000000"/>
        </w:rPr>
        <w:t>balance</w:t>
      </w:r>
      <w:r>
        <w:rPr>
          <w:color w:val="000000"/>
        </w:rPr>
        <w:tab/>
      </w:r>
      <w:r>
        <w:rPr>
          <w:color w:val="000000"/>
        </w:rPr>
        <w:t xml:space="preserve">C. </w:t>
      </w:r>
      <w:r>
        <w:rPr>
          <w:rFonts w:ascii="Times New Roman" w:hAnsi="Times New Roman" w:eastAsia="Times New Roman" w:cs="Times New Roman"/>
          <w:color w:val="000000"/>
        </w:rPr>
        <w:t>recognition</w:t>
      </w:r>
      <w:r>
        <w:rPr>
          <w:color w:val="000000"/>
        </w:rPr>
        <w:tab/>
      </w:r>
      <w:r>
        <w:rPr>
          <w:color w:val="000000"/>
        </w:rPr>
        <w:t xml:space="preserve">D. </w:t>
      </w:r>
      <w:r>
        <w:rPr>
          <w:rFonts w:ascii="Times New Roman" w:hAnsi="Times New Roman" w:eastAsia="Times New Roman" w:cs="Times New Roman"/>
          <w:color w:val="000000"/>
        </w:rPr>
        <w:t>treatment</w:t>
      </w:r>
    </w:p>
    <w:p w14:paraId="5F5196F4">
      <w:pPr>
        <w:tabs>
          <w:tab w:val="left" w:pos="2436"/>
          <w:tab w:val="left" w:pos="4873"/>
          <w:tab w:val="left" w:pos="7309"/>
        </w:tabs>
        <w:spacing w:line="360" w:lineRule="auto"/>
        <w:jc w:val="left"/>
        <w:textAlignment w:val="center"/>
        <w:rPr>
          <w:color w:val="000000"/>
        </w:rPr>
      </w:pPr>
      <w:r>
        <w:rPr>
          <w:color w:val="000000"/>
        </w:rPr>
        <w:t>51</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display</w:t>
      </w:r>
      <w:r>
        <w:rPr>
          <w:color w:val="000000"/>
        </w:rPr>
        <w:tab/>
      </w:r>
      <w:r>
        <w:rPr>
          <w:color w:val="000000"/>
        </w:rPr>
        <w:t xml:space="preserve">B. </w:t>
      </w:r>
      <w:r>
        <w:rPr>
          <w:rFonts w:ascii="Times New Roman" w:hAnsi="Times New Roman" w:eastAsia="Times New Roman" w:cs="Times New Roman"/>
          <w:color w:val="000000"/>
        </w:rPr>
        <w:t>notice</w:t>
      </w:r>
      <w:r>
        <w:rPr>
          <w:color w:val="000000"/>
        </w:rPr>
        <w:tab/>
      </w:r>
      <w:r>
        <w:rPr>
          <w:color w:val="000000"/>
        </w:rPr>
        <w:t xml:space="preserve">C. </w:t>
      </w:r>
      <w:r>
        <w:rPr>
          <w:rFonts w:ascii="Times New Roman" w:hAnsi="Times New Roman" w:eastAsia="Times New Roman" w:cs="Times New Roman"/>
          <w:color w:val="000000"/>
        </w:rPr>
        <w:t>introduce</w:t>
      </w:r>
      <w:r>
        <w:rPr>
          <w:color w:val="000000"/>
        </w:rPr>
        <w:tab/>
      </w:r>
      <w:r>
        <w:rPr>
          <w:color w:val="000000"/>
        </w:rPr>
        <w:t xml:space="preserve">D. </w:t>
      </w:r>
      <w:r>
        <w:rPr>
          <w:rFonts w:ascii="Times New Roman" w:hAnsi="Times New Roman" w:eastAsia="Times New Roman" w:cs="Times New Roman"/>
          <w:color w:val="000000"/>
        </w:rPr>
        <w:t>avoid</w:t>
      </w:r>
    </w:p>
    <w:p w14:paraId="2FA6E89A">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goal</w:t>
      </w:r>
      <w:r>
        <w:rPr>
          <w:color w:val="000000"/>
        </w:rPr>
        <w:tab/>
      </w:r>
      <w:r>
        <w:rPr>
          <w:color w:val="000000"/>
        </w:rPr>
        <w:t xml:space="preserve">B. </w:t>
      </w:r>
      <w:r>
        <w:rPr>
          <w:rFonts w:ascii="Times New Roman" w:hAnsi="Times New Roman" w:eastAsia="Times New Roman" w:cs="Times New Roman"/>
          <w:color w:val="000000"/>
        </w:rPr>
        <w:t>pleasure</w:t>
      </w:r>
      <w:r>
        <w:rPr>
          <w:color w:val="000000"/>
        </w:rPr>
        <w:tab/>
      </w:r>
      <w:r>
        <w:rPr>
          <w:color w:val="000000"/>
        </w:rPr>
        <w:t xml:space="preserve">C. </w:t>
      </w:r>
      <w:r>
        <w:rPr>
          <w:rFonts w:ascii="Times New Roman" w:hAnsi="Times New Roman" w:eastAsia="Times New Roman" w:cs="Times New Roman"/>
          <w:color w:val="000000"/>
        </w:rPr>
        <w:t>way</w:t>
      </w:r>
      <w:r>
        <w:rPr>
          <w:color w:val="000000"/>
        </w:rPr>
        <w:tab/>
      </w:r>
      <w:r>
        <w:rPr>
          <w:color w:val="000000"/>
        </w:rPr>
        <w:t xml:space="preserve">D. </w:t>
      </w:r>
      <w:r>
        <w:rPr>
          <w:rFonts w:ascii="Times New Roman" w:hAnsi="Times New Roman" w:eastAsia="Times New Roman" w:cs="Times New Roman"/>
          <w:color w:val="000000"/>
        </w:rPr>
        <w:t>lesson</w:t>
      </w:r>
    </w:p>
    <w:p w14:paraId="6B088222">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arrived</w:t>
      </w:r>
      <w:r>
        <w:rPr>
          <w:color w:val="000000"/>
        </w:rPr>
        <w:tab/>
      </w:r>
      <w:r>
        <w:rPr>
          <w:color w:val="000000"/>
        </w:rPr>
        <w:t xml:space="preserve">B. </w:t>
      </w:r>
      <w:r>
        <w:rPr>
          <w:rFonts w:ascii="Times New Roman" w:hAnsi="Times New Roman" w:eastAsia="Times New Roman" w:cs="Times New Roman"/>
          <w:color w:val="000000"/>
        </w:rPr>
        <w:t>left</w:t>
      </w:r>
      <w:r>
        <w:rPr>
          <w:color w:val="000000"/>
        </w:rPr>
        <w:tab/>
      </w:r>
      <w:r>
        <w:rPr>
          <w:color w:val="000000"/>
        </w:rPr>
        <w:t xml:space="preserve">C. </w:t>
      </w:r>
      <w:r>
        <w:rPr>
          <w:rFonts w:ascii="Times New Roman" w:hAnsi="Times New Roman" w:eastAsia="Times New Roman" w:cs="Times New Roman"/>
          <w:color w:val="000000"/>
        </w:rPr>
        <w:t>landed</w:t>
      </w:r>
      <w:r>
        <w:rPr>
          <w:color w:val="000000"/>
        </w:rPr>
        <w:tab/>
      </w:r>
      <w:r>
        <w:rPr>
          <w:color w:val="000000"/>
        </w:rPr>
        <w:t xml:space="preserve">D. </w:t>
      </w:r>
      <w:r>
        <w:rPr>
          <w:rFonts w:ascii="Times New Roman" w:hAnsi="Times New Roman" w:eastAsia="Times New Roman" w:cs="Times New Roman"/>
          <w:color w:val="000000"/>
        </w:rPr>
        <w:t>returned</w:t>
      </w:r>
    </w:p>
    <w:p w14:paraId="1BDD24B3">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gives away</w:t>
      </w:r>
      <w:r>
        <w:rPr>
          <w:color w:val="000000"/>
        </w:rPr>
        <w:tab/>
      </w:r>
      <w:r>
        <w:rPr>
          <w:color w:val="000000"/>
        </w:rPr>
        <w:t xml:space="preserve">B. </w:t>
      </w:r>
      <w:r>
        <w:rPr>
          <w:rFonts w:ascii="Times New Roman" w:hAnsi="Times New Roman" w:eastAsia="Times New Roman" w:cs="Times New Roman"/>
          <w:color w:val="000000"/>
        </w:rPr>
        <w:t>takes on</w:t>
      </w:r>
      <w:r>
        <w:rPr>
          <w:color w:val="000000"/>
        </w:rPr>
        <w:tab/>
      </w:r>
      <w:r>
        <w:rPr>
          <w:color w:val="000000"/>
        </w:rPr>
        <w:t xml:space="preserve">C. </w:t>
      </w:r>
      <w:r>
        <w:rPr>
          <w:rFonts w:ascii="Times New Roman" w:hAnsi="Times New Roman" w:eastAsia="Times New Roman" w:cs="Times New Roman"/>
          <w:color w:val="000000"/>
        </w:rPr>
        <w:t>settles down</w:t>
      </w:r>
      <w:r>
        <w:rPr>
          <w:color w:val="000000"/>
        </w:rPr>
        <w:tab/>
      </w:r>
      <w:r>
        <w:rPr>
          <w:color w:val="000000"/>
        </w:rPr>
        <w:t xml:space="preserve">D. </w:t>
      </w:r>
      <w:r>
        <w:rPr>
          <w:rFonts w:ascii="Times New Roman" w:hAnsi="Times New Roman" w:eastAsia="Times New Roman" w:cs="Times New Roman"/>
          <w:color w:val="000000"/>
        </w:rPr>
        <w:t>runs out</w:t>
      </w:r>
    </w:p>
    <w:p w14:paraId="4FE39F43">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Likewise</w:t>
      </w:r>
      <w:r>
        <w:rPr>
          <w:color w:val="000000"/>
        </w:rPr>
        <w:tab/>
      </w:r>
      <w:r>
        <w:rPr>
          <w:color w:val="000000"/>
        </w:rPr>
        <w:t xml:space="preserve">B. </w:t>
      </w:r>
      <w:r>
        <w:rPr>
          <w:rFonts w:ascii="Times New Roman" w:hAnsi="Times New Roman" w:eastAsia="Times New Roman" w:cs="Times New Roman"/>
          <w:color w:val="000000"/>
        </w:rPr>
        <w:t>Still</w:t>
      </w:r>
      <w:r>
        <w:rPr>
          <w:color w:val="000000"/>
        </w:rPr>
        <w:tab/>
      </w:r>
      <w:r>
        <w:rPr>
          <w:color w:val="000000"/>
        </w:rPr>
        <w:t xml:space="preserve">C. </w:t>
      </w:r>
      <w:r>
        <w:rPr>
          <w:rFonts w:ascii="Times New Roman" w:hAnsi="Times New Roman" w:eastAsia="Times New Roman" w:cs="Times New Roman"/>
          <w:color w:val="000000"/>
        </w:rPr>
        <w:t>Moreover</w:t>
      </w:r>
      <w:r>
        <w:rPr>
          <w:color w:val="000000"/>
        </w:rPr>
        <w:tab/>
      </w:r>
      <w:r>
        <w:rPr>
          <w:color w:val="000000"/>
        </w:rPr>
        <w:t xml:space="preserve">D. </w:t>
      </w:r>
      <w:r>
        <w:rPr>
          <w:rFonts w:ascii="Times New Roman" w:hAnsi="Times New Roman" w:eastAsia="Times New Roman" w:cs="Times New Roman"/>
          <w:color w:val="000000"/>
        </w:rPr>
        <w:t>Instead</w:t>
      </w:r>
    </w:p>
    <w:p w14:paraId="72FC244D">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3F55244">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个适当的单词或括号内所给单词的正确形式。</w:t>
      </w:r>
    </w:p>
    <w:p w14:paraId="684D2BA9">
      <w:pPr>
        <w:spacing w:line="360" w:lineRule="auto"/>
        <w:ind w:firstLine="420"/>
        <w:jc w:val="left"/>
        <w:textAlignment w:val="center"/>
        <w:rPr>
          <w:color w:val="000000"/>
        </w:rPr>
      </w:pPr>
      <w:r>
        <w:rPr>
          <w:rFonts w:ascii="Times New Roman" w:hAnsi="Times New Roman" w:eastAsia="Times New Roman" w:cs="Times New Roman"/>
          <w:color w:val="000000"/>
        </w:rPr>
        <w:t xml:space="preserve">In recent years, China’s new-style milk tea has blended traditional tea culture with modern creativity. </w:t>
      </w:r>
      <w:r>
        <w:rPr>
          <w:color w:val="000000"/>
          <w:u w:val="single"/>
        </w:rPr>
        <w:t>___56___</w:t>
      </w:r>
      <w:r>
        <w:rPr>
          <w:rFonts w:ascii="Times New Roman" w:hAnsi="Times New Roman" w:eastAsia="Times New Roman" w:cs="Times New Roman"/>
          <w:color w:val="000000"/>
        </w:rPr>
        <w:t xml:space="preserve"> has captured the attention of young consumers are its unique flavors and trendy designs. </w:t>
      </w:r>
    </w:p>
    <w:p w14:paraId="2BFB70E9">
      <w:pPr>
        <w:spacing w:line="360" w:lineRule="auto"/>
        <w:ind w:firstLine="420"/>
        <w:jc w:val="left"/>
        <w:textAlignment w:val="center"/>
        <w:rPr>
          <w:color w:val="000000"/>
        </w:rPr>
      </w:pPr>
      <w:r>
        <w:rPr>
          <w:rFonts w:ascii="Times New Roman" w:hAnsi="Times New Roman" w:eastAsia="Times New Roman" w:cs="Times New Roman"/>
          <w:color w:val="000000"/>
        </w:rPr>
        <w:t xml:space="preserve">Milk tea, a satisfaction to people’s </w:t>
      </w:r>
      <w:r>
        <w:rPr>
          <w:color w:val="000000"/>
          <w:u w:val="single"/>
        </w:rPr>
        <w:t>___57___</w:t>
      </w:r>
      <w:r>
        <w:rPr>
          <w:rFonts w:ascii="Times New Roman" w:hAnsi="Times New Roman" w:eastAsia="Times New Roman" w:cs="Times New Roman"/>
          <w:color w:val="000000"/>
        </w:rPr>
        <w:t xml:space="preserve"> (stomach), is rarely </w:t>
      </w:r>
      <w:r>
        <w:rPr>
          <w:color w:val="000000"/>
          <w:u w:val="single"/>
        </w:rPr>
        <w:t>___58___</w:t>
      </w:r>
      <w:r>
        <w:rPr>
          <w:rFonts w:ascii="Times New Roman" w:hAnsi="Times New Roman" w:eastAsia="Times New Roman" w:cs="Times New Roman"/>
          <w:color w:val="000000"/>
        </w:rPr>
        <w:t xml:space="preserve"> (absence) from social media trends. Collaborative drinks, such as the Luckin Coffee × </w:t>
      </w:r>
      <w:r>
        <w:rPr>
          <w:rFonts w:ascii="Times New Roman" w:hAnsi="Times New Roman" w:eastAsia="Times New Roman" w:cs="Times New Roman"/>
          <w:i/>
          <w:color w:val="000000"/>
        </w:rPr>
        <w:t>Black Myth: Wukong</w:t>
      </w:r>
      <w:r>
        <w:rPr>
          <w:rFonts w:ascii="Times New Roman" w:hAnsi="Times New Roman" w:eastAsia="Times New Roman" w:cs="Times New Roman"/>
          <w:color w:val="000000"/>
        </w:rPr>
        <w:t xml:space="preserve"> series, </w:t>
      </w:r>
      <w:r>
        <w:rPr>
          <w:color w:val="000000"/>
          <w:u w:val="single"/>
        </w:rPr>
        <w:t>___59___</w:t>
      </w:r>
      <w:r>
        <w:rPr>
          <w:rFonts w:ascii="Times New Roman" w:hAnsi="Times New Roman" w:eastAsia="Times New Roman" w:cs="Times New Roman"/>
          <w:color w:val="000000"/>
        </w:rPr>
        <w:t xml:space="preserve"> (win) widespread admiration for their bold flavors and cultural references since its introduction into the market. </w:t>
      </w:r>
    </w:p>
    <w:p w14:paraId="1F30AE4A">
      <w:pPr>
        <w:spacing w:line="360" w:lineRule="auto"/>
        <w:ind w:firstLine="420"/>
        <w:jc w:val="left"/>
        <w:textAlignment w:val="center"/>
        <w:rPr>
          <w:color w:val="000000"/>
        </w:rPr>
      </w:pPr>
      <w:r>
        <w:rPr>
          <w:rFonts w:ascii="Times New Roman" w:hAnsi="Times New Roman" w:eastAsia="Times New Roman" w:cs="Times New Roman"/>
          <w:color w:val="000000"/>
        </w:rPr>
        <w:t xml:space="preserve">Legend has it that the idea for such collaborations arose from a tea shop’s attempt to capture the attention of </w:t>
      </w:r>
      <w:r>
        <w:rPr>
          <w:color w:val="000000"/>
          <w:u w:val="single"/>
        </w:rPr>
        <w:t>___60___</w:t>
      </w:r>
      <w:r>
        <w:rPr>
          <w:rFonts w:ascii="Times New Roman" w:hAnsi="Times New Roman" w:eastAsia="Times New Roman" w:cs="Times New Roman"/>
          <w:color w:val="000000"/>
        </w:rPr>
        <w:t xml:space="preserve"> target audience. Early efforts, which relied on </w:t>
      </w:r>
      <w:r>
        <w:rPr>
          <w:color w:val="000000"/>
          <w:u w:val="single"/>
        </w:rPr>
        <w:t>___61___</w:t>
      </w:r>
      <w:r>
        <w:rPr>
          <w:rFonts w:ascii="Times New Roman" w:hAnsi="Times New Roman" w:eastAsia="Times New Roman" w:cs="Times New Roman"/>
          <w:color w:val="000000"/>
        </w:rPr>
        <w:t xml:space="preserve"> (simple) and more traditional designs, proved </w:t>
      </w:r>
      <w:r>
        <w:rPr>
          <w:color w:val="000000"/>
          <w:u w:val="single"/>
        </w:rPr>
        <w:t>___62___</w:t>
      </w:r>
      <w:r>
        <w:rPr>
          <w:rFonts w:ascii="Times New Roman" w:hAnsi="Times New Roman" w:eastAsia="Times New Roman" w:cs="Times New Roman"/>
          <w:color w:val="000000"/>
        </w:rPr>
        <w:t xml:space="preserve"> vain, failing to stand out in a competitive market, until the innovative themed drinks emerged and reshaped the game. </w:t>
      </w:r>
    </w:p>
    <w:p w14:paraId="1E289BF4">
      <w:pPr>
        <w:spacing w:line="360" w:lineRule="auto"/>
        <w:ind w:firstLine="420"/>
        <w:jc w:val="left"/>
        <w:textAlignment w:val="center"/>
        <w:rPr>
          <w:color w:val="000000"/>
        </w:rPr>
      </w:pPr>
      <w:r>
        <w:rPr>
          <w:rFonts w:ascii="Times New Roman" w:hAnsi="Times New Roman" w:eastAsia="Times New Roman" w:cs="Times New Roman"/>
          <w:color w:val="000000"/>
        </w:rPr>
        <w:t>The process is meticulous (</w:t>
      </w:r>
      <w:r>
        <w:rPr>
          <w:rFonts w:ascii="宋体" w:hAnsi="宋体" w:eastAsia="宋体" w:cs="宋体"/>
          <w:color w:val="000000"/>
        </w:rPr>
        <w:t>一丝不苟的</w:t>
      </w:r>
      <w:r>
        <w:rPr>
          <w:rFonts w:ascii="Times New Roman" w:hAnsi="Times New Roman" w:eastAsia="Times New Roman" w:cs="Times New Roman"/>
          <w:color w:val="000000"/>
        </w:rPr>
        <w:t xml:space="preserve">), involving choosing high-quality tea bases </w:t>
      </w:r>
      <w:r>
        <w:rPr>
          <w:color w:val="000000"/>
          <w:u w:val="single"/>
        </w:rPr>
        <w:t>___63___</w:t>
      </w:r>
      <w:r>
        <w:rPr>
          <w:rFonts w:ascii="Times New Roman" w:hAnsi="Times New Roman" w:eastAsia="Times New Roman" w:cs="Times New Roman"/>
          <w:color w:val="000000"/>
        </w:rPr>
        <w:t xml:space="preserve"> blending signature flavors with iconic elements, such as monkey-shaped foam art. </w:t>
      </w:r>
    </w:p>
    <w:p w14:paraId="1CB88D8A">
      <w:pPr>
        <w:spacing w:line="360" w:lineRule="auto"/>
        <w:ind w:firstLine="420"/>
        <w:jc w:val="left"/>
        <w:textAlignment w:val="center"/>
        <w:rPr>
          <w:color w:val="000000"/>
        </w:rPr>
      </w:pPr>
      <w:r>
        <w:rPr>
          <w:rFonts w:ascii="Times New Roman" w:hAnsi="Times New Roman" w:eastAsia="Times New Roman" w:cs="Times New Roman"/>
          <w:color w:val="000000"/>
        </w:rPr>
        <w:t xml:space="preserve">With its growing appeal, Chinese milk tea culture is bound </w:t>
      </w:r>
      <w:r>
        <w:rPr>
          <w:color w:val="000000"/>
          <w:u w:val="single"/>
        </w:rPr>
        <w:t>___64___</w:t>
      </w:r>
      <w:r>
        <w:rPr>
          <w:rFonts w:ascii="Times New Roman" w:hAnsi="Times New Roman" w:eastAsia="Times New Roman" w:cs="Times New Roman"/>
          <w:color w:val="000000"/>
        </w:rPr>
        <w:t xml:space="preserve"> (enjoy) international fame. A trip </w:t>
      </w:r>
      <w:r>
        <w:rPr>
          <w:color w:val="000000"/>
          <w:u w:val="single"/>
        </w:rPr>
        <w:t>____65____</w:t>
      </w:r>
      <w:r>
        <w:rPr>
          <w:rFonts w:ascii="Times New Roman" w:hAnsi="Times New Roman" w:eastAsia="Times New Roman" w:cs="Times New Roman"/>
          <w:color w:val="000000"/>
        </w:rPr>
        <w:t xml:space="preserve"> (schedule) to try these collaborations will not be disappointing!</w:t>
      </w:r>
    </w:p>
    <w:p w14:paraId="2E6156FA">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79BBDD53">
      <w:pPr>
        <w:spacing w:line="360" w:lineRule="auto"/>
        <w:jc w:val="both"/>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0AC85E8">
      <w:pPr>
        <w:spacing w:line="360" w:lineRule="auto"/>
        <w:jc w:val="left"/>
        <w:textAlignment w:val="center"/>
        <w:rPr>
          <w:color w:val="000000"/>
        </w:rPr>
      </w:pPr>
      <w:r>
        <w:rPr>
          <w:color w:val="000000"/>
        </w:rPr>
        <w:t xml:space="preserve">66. </w:t>
      </w:r>
      <w:r>
        <w:rPr>
          <w:rFonts w:ascii="宋体" w:hAnsi="宋体" w:eastAsia="宋体" w:cs="宋体"/>
          <w:color w:val="000000"/>
        </w:rPr>
        <w:t>假定你是李华，你的新西兰朋友</w:t>
      </w:r>
      <w:r>
        <w:rPr>
          <w:rFonts w:ascii="Times New Roman" w:hAnsi="Times New Roman" w:eastAsia="Times New Roman" w:cs="Times New Roman"/>
          <w:color w:val="000000"/>
        </w:rPr>
        <w:t xml:space="preserve"> David</w:t>
      </w:r>
      <w:r>
        <w:rPr>
          <w:rFonts w:ascii="宋体" w:hAnsi="宋体" w:eastAsia="宋体" w:cs="宋体"/>
          <w:color w:val="000000"/>
        </w:rPr>
        <w:t>将要参加他所在学校举办的中国诗歌朗诵比赛</w:t>
      </w:r>
      <w:r>
        <w:rPr>
          <w:rFonts w:ascii="Times New Roman" w:hAnsi="Times New Roman" w:eastAsia="Times New Roman" w:cs="Times New Roman"/>
          <w:color w:val="000000"/>
        </w:rPr>
        <w:t>(the Chinese Poetry Recitation Competition)</w:t>
      </w:r>
      <w:r>
        <w:rPr>
          <w:rFonts w:ascii="宋体" w:hAnsi="宋体" w:eastAsia="宋体" w:cs="宋体"/>
          <w:color w:val="000000"/>
        </w:rPr>
        <w:t>，特发邮件向你咨询一些备赛方面的建议。请你回复邮件，内容包括：</w:t>
      </w:r>
      <w:r>
        <w:rPr>
          <w:rFonts w:ascii="Times New Roman" w:hAnsi="Times New Roman" w:eastAsia="Times New Roman" w:cs="Times New Roman"/>
          <w:color w:val="000000"/>
        </w:rPr>
        <w:t xml:space="preserve"> </w:t>
      </w:r>
    </w:p>
    <w:p w14:paraId="4551CE0D">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表示支持；</w:t>
      </w:r>
      <w:r>
        <w:rPr>
          <w:rFonts w:ascii="Times New Roman" w:hAnsi="Times New Roman" w:eastAsia="Times New Roman" w:cs="Times New Roman"/>
          <w:color w:val="000000"/>
        </w:rPr>
        <w:t xml:space="preserve">2. </w:t>
      </w:r>
      <w:r>
        <w:rPr>
          <w:rFonts w:ascii="宋体" w:hAnsi="宋体" w:eastAsia="宋体" w:cs="宋体"/>
          <w:color w:val="000000"/>
        </w:rPr>
        <w:t>提出相关建议；</w:t>
      </w:r>
      <w:r>
        <w:rPr>
          <w:rFonts w:ascii="Times New Roman" w:hAnsi="Times New Roman" w:eastAsia="Times New Roman" w:cs="Times New Roman"/>
          <w:color w:val="000000"/>
        </w:rPr>
        <w:t xml:space="preserve">3. </w:t>
      </w:r>
      <w:r>
        <w:rPr>
          <w:rFonts w:ascii="宋体" w:hAnsi="宋体" w:eastAsia="宋体" w:cs="宋体"/>
          <w:color w:val="000000"/>
        </w:rPr>
        <w:t>表达希望和祝愿。</w:t>
      </w:r>
    </w:p>
    <w:p w14:paraId="044C35B9">
      <w:pPr>
        <w:spacing w:line="360" w:lineRule="auto"/>
        <w:jc w:val="left"/>
        <w:textAlignment w:val="center"/>
        <w:rPr>
          <w:color w:val="000000"/>
        </w:rPr>
      </w:pPr>
      <w:r>
        <w:rPr>
          <w:rFonts w:ascii="宋体" w:hAnsi="宋体" w:eastAsia="宋体" w:cs="宋体"/>
          <w:color w:val="000000"/>
        </w:rPr>
        <w:t>注意：</w:t>
      </w:r>
    </w:p>
    <w:p w14:paraId="393C82C2">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词数应为</w:t>
      </w:r>
      <w:r>
        <w:rPr>
          <w:rFonts w:ascii="Times New Roman" w:hAnsi="Times New Roman" w:eastAsia="Times New Roman" w:cs="Times New Roman"/>
          <w:color w:val="000000"/>
        </w:rPr>
        <w:t>80</w:t>
      </w:r>
      <w:r>
        <w:rPr>
          <w:rFonts w:ascii="宋体" w:hAnsi="宋体" w:eastAsia="宋体" w:cs="宋体"/>
          <w:color w:val="000000"/>
        </w:rPr>
        <w:t>左右，开头结尾已给出，不计入总词数；</w:t>
      </w:r>
    </w:p>
    <w:p w14:paraId="76094966">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14:paraId="1BB006E6">
      <w:pPr>
        <w:spacing w:line="360" w:lineRule="auto"/>
        <w:jc w:val="left"/>
        <w:textAlignment w:val="center"/>
        <w:rPr>
          <w:color w:val="000000"/>
        </w:rPr>
      </w:pPr>
      <w:r>
        <w:rPr>
          <w:rFonts w:ascii="Times New Roman" w:hAnsi="Times New Roman" w:eastAsia="Times New Roman" w:cs="Times New Roman"/>
          <w:color w:val="000000"/>
        </w:rPr>
        <w:t xml:space="preserve">Dear David, </w:t>
      </w:r>
    </w:p>
    <w:p w14:paraId="7666B164">
      <w:pPr>
        <w:spacing w:line="360" w:lineRule="auto"/>
        <w:jc w:val="left"/>
        <w:textAlignment w:val="center"/>
        <w:rPr>
          <w:color w:val="000000"/>
        </w:rPr>
      </w:pPr>
      <w:r>
        <w:rPr>
          <w:rFonts w:ascii="Times New Roman" w:hAnsi="Times New Roman" w:eastAsia="Times New Roman" w:cs="Times New Roman"/>
          <w:color w:val="00000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2D6BD73F">
      <w:pPr>
        <w:spacing w:line="360" w:lineRule="auto"/>
        <w:jc w:val="right"/>
        <w:textAlignment w:val="center"/>
        <w:rPr>
          <w:color w:val="000000"/>
        </w:rPr>
      </w:pPr>
      <w:r>
        <w:rPr>
          <w:rFonts w:ascii="Times New Roman" w:hAnsi="Times New Roman" w:eastAsia="Times New Roman" w:cs="Times New Roman"/>
          <w:color w:val="000000"/>
        </w:rPr>
        <w:t xml:space="preserve">Yours sincerely, </w:t>
      </w:r>
    </w:p>
    <w:p w14:paraId="0DD3DA30">
      <w:pPr>
        <w:spacing w:line="360" w:lineRule="auto"/>
        <w:jc w:val="right"/>
        <w:textAlignment w:val="center"/>
        <w:rPr>
          <w:color w:val="000000"/>
        </w:rPr>
      </w:pPr>
      <w:r>
        <w:rPr>
          <w:rFonts w:ascii="Times New Roman" w:hAnsi="Times New Roman" w:eastAsia="Times New Roman" w:cs="Times New Roman"/>
          <w:color w:val="000000"/>
        </w:rPr>
        <w:t>Li Hua</w:t>
      </w:r>
    </w:p>
    <w:p w14:paraId="37E4BEC2">
      <w:pPr>
        <w:spacing w:line="360" w:lineRule="auto"/>
        <w:jc w:val="both"/>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59225D64">
      <w:pPr>
        <w:spacing w:line="360" w:lineRule="auto"/>
        <w:jc w:val="left"/>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14:paraId="239BB12C">
      <w:pPr>
        <w:spacing w:line="360" w:lineRule="auto"/>
        <w:ind w:firstLine="420"/>
        <w:jc w:val="left"/>
        <w:textAlignment w:val="center"/>
        <w:rPr>
          <w:color w:val="000000"/>
        </w:rPr>
      </w:pPr>
      <w:r>
        <w:rPr>
          <w:rFonts w:ascii="Times New Roman" w:hAnsi="Times New Roman" w:eastAsia="Times New Roman" w:cs="Times New Roman"/>
          <w:color w:val="000000"/>
        </w:rPr>
        <w:t>The train station was bustling (</w:t>
      </w:r>
      <w:r>
        <w:rPr>
          <w:rFonts w:ascii="宋体" w:hAnsi="宋体" w:eastAsia="宋体" w:cs="宋体"/>
          <w:color w:val="000000"/>
        </w:rPr>
        <w:t>喧闹的</w:t>
      </w:r>
      <w:r>
        <w:rPr>
          <w:rFonts w:ascii="Times New Roman" w:hAnsi="Times New Roman" w:eastAsia="Times New Roman" w:cs="Times New Roman"/>
          <w:color w:val="000000"/>
        </w:rPr>
        <w:t>) as I sat on a cold metal bench, watching the chaos (</w:t>
      </w:r>
      <w:r>
        <w:rPr>
          <w:rFonts w:ascii="宋体" w:hAnsi="宋体" w:eastAsia="宋体" w:cs="宋体"/>
          <w:color w:val="000000"/>
        </w:rPr>
        <w:t>混乱</w:t>
      </w:r>
      <w:r>
        <w:rPr>
          <w:rFonts w:ascii="Times New Roman" w:hAnsi="Times New Roman" w:eastAsia="Times New Roman" w:cs="Times New Roman"/>
          <w:color w:val="000000"/>
        </w:rPr>
        <w:t xml:space="preserve">) unfold around me. Travelers rushed by, each with their own destinations, their own stories. Yet I sat there, still and purposeless. My suitcase rested beside me, but unlike everyone else, I had no destination. I had left my hometown, tired of the never-ending routine, but the escape I had longed for brought no relief. Instead, it left me alone, separated from a world I once believed I understood. The noise, the people, the announcements - all of it seemed distant, as though I were watching life happen from behind a glass wall. </w:t>
      </w:r>
    </w:p>
    <w:p w14:paraId="54E00728">
      <w:pPr>
        <w:spacing w:line="360" w:lineRule="auto"/>
        <w:ind w:firstLine="420"/>
        <w:jc w:val="left"/>
        <w:textAlignment w:val="center"/>
        <w:rPr>
          <w:color w:val="000000"/>
        </w:rPr>
      </w:pPr>
      <w:r>
        <w:rPr>
          <w:rFonts w:ascii="Times New Roman" w:hAnsi="Times New Roman" w:eastAsia="Times New Roman" w:cs="Times New Roman"/>
          <w:color w:val="000000"/>
        </w:rPr>
        <w:t>As I stared aimlessly, a wrinkled old man walked past me, pushing an overloaded cart of junk. He paused a few feet away, scanning the area, before sitting down cross-legged on the floor near me. His clothes were muddy, and his hands looked roughened by years of hard work. I watched as he reached into his cart and pulled out a harmonica (</w:t>
      </w:r>
      <w:r>
        <w:rPr>
          <w:rFonts w:ascii="宋体" w:hAnsi="宋体" w:eastAsia="宋体" w:cs="宋体"/>
          <w:color w:val="000000"/>
        </w:rPr>
        <w:t>口琴</w:t>
      </w:r>
      <w:r>
        <w:rPr>
          <w:rFonts w:ascii="Times New Roman" w:hAnsi="Times New Roman" w:eastAsia="Times New Roman" w:cs="Times New Roman"/>
          <w:color w:val="000000"/>
        </w:rPr>
        <w:t>), pressing it to his lips. The first note was shaky, but soon a simple, beautiful melody (</w:t>
      </w:r>
      <w:r>
        <w:rPr>
          <w:rFonts w:ascii="宋体" w:hAnsi="宋体" w:eastAsia="宋体" w:cs="宋体"/>
          <w:color w:val="000000"/>
        </w:rPr>
        <w:t>旋律</w:t>
      </w:r>
      <w:r>
        <w:rPr>
          <w:rFonts w:ascii="Times New Roman" w:hAnsi="Times New Roman" w:eastAsia="Times New Roman" w:cs="Times New Roman"/>
          <w:color w:val="000000"/>
        </w:rPr>
        <w:t xml:space="preserve">) filled the air. Strangely, the chaotic station grew quieter, as though his music had worked magic. </w:t>
      </w:r>
    </w:p>
    <w:p w14:paraId="1D655F3B">
      <w:pPr>
        <w:spacing w:line="360" w:lineRule="auto"/>
        <w:ind w:firstLine="420"/>
        <w:jc w:val="left"/>
        <w:textAlignment w:val="center"/>
        <w:rPr>
          <w:color w:val="000000"/>
        </w:rPr>
      </w:pPr>
      <w:r>
        <w:rPr>
          <w:rFonts w:ascii="Times New Roman" w:hAnsi="Times New Roman" w:eastAsia="Times New Roman" w:cs="Times New Roman"/>
          <w:color w:val="000000"/>
        </w:rPr>
        <w:t xml:space="preserve">At first, I felt confused - why here, and why now? But as I watched him play, I noticed something remarkable. His face lit up, not with joy exactly, but with a deep contentment that seemed out of place in his circumstances. People started slowing down to listen. A young girl tugged at her mother's coat, wanting to stay. A businessman, hurriedly checking his phone, paused to drop a coin in the old man’s hat. It struck me how a man with so little could share so much. </w:t>
      </w:r>
    </w:p>
    <w:p w14:paraId="43DA90A8">
      <w:pPr>
        <w:spacing w:line="360" w:lineRule="auto"/>
        <w:jc w:val="left"/>
        <w:textAlignment w:val="center"/>
        <w:rPr>
          <w:color w:val="000000"/>
        </w:rPr>
      </w:pPr>
      <w:r>
        <w:rPr>
          <w:rFonts w:ascii="宋体" w:hAnsi="宋体" w:eastAsia="宋体" w:cs="宋体"/>
          <w:color w:val="000000"/>
        </w:rPr>
        <w:t>注意：</w:t>
      </w:r>
    </w:p>
    <w:p w14:paraId="26E32978">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14:paraId="120271DC">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14:paraId="42C94F18">
      <w:pPr>
        <w:spacing w:line="360" w:lineRule="auto"/>
        <w:ind w:firstLine="420"/>
        <w:jc w:val="left"/>
        <w:textAlignment w:val="center"/>
        <w:rPr>
          <w:color w:val="000000"/>
        </w:rPr>
      </w:pPr>
      <w:r>
        <w:rPr>
          <w:rFonts w:ascii="Times New Roman" w:hAnsi="Times New Roman" w:eastAsia="Times New Roman" w:cs="Times New Roman"/>
          <w:i/>
          <w:color w:val="000000"/>
        </w:rPr>
        <w:t xml:space="preserve">With a hesitant step, I approached the old man, wanting to understand the source of his contentment. </w:t>
      </w:r>
    </w:p>
    <w:p w14:paraId="25E4F627">
      <w:pPr>
        <w:spacing w:line="360" w:lineRule="auto"/>
        <w:jc w:val="left"/>
        <w:textAlignment w:val="center"/>
        <w:rPr>
          <w:color w:val="000000"/>
        </w:rPr>
      </w:pPr>
      <w:r>
        <w:rPr>
          <w:rFonts w:ascii="Times New Roman" w:hAnsi="Times New Roman" w:eastAsia="Times New Roman" w:cs="Times New Roman"/>
          <w:color w:val="00000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108940C1">
      <w:pPr>
        <w:spacing w:line="360" w:lineRule="auto"/>
        <w:ind w:firstLine="420"/>
        <w:jc w:val="left"/>
        <w:textAlignment w:val="center"/>
        <w:rPr>
          <w:color w:val="000000"/>
        </w:rPr>
      </w:pPr>
      <w:r>
        <w:rPr>
          <w:rFonts w:ascii="Times New Roman" w:hAnsi="Times New Roman" w:eastAsia="Times New Roman" w:cs="Times New Roman"/>
          <w:i/>
          <w:color w:val="000000"/>
        </w:rPr>
        <w:t xml:space="preserve">After hearing what he said, I felt a glimmer of hope as I reached for my own suitcase. </w:t>
      </w:r>
    </w:p>
    <w:p w14:paraId="74F79B79">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A2EF9FF">
      <w:pPr>
        <w:spacing w:line="360" w:lineRule="auto"/>
        <w:jc w:val="both"/>
        <w:textAlignment w:val="center"/>
        <w:rPr>
          <w:color w:val="000000"/>
        </w:rPr>
      </w:pPr>
      <w:r>
        <w:rPr>
          <w:color w:val="000000"/>
        </w:rPr>
        <w:br w:type="page"/>
      </w:r>
    </w:p>
    <w:p w14:paraId="694E282A">
      <w:pPr>
        <w:spacing w:line="360" w:lineRule="auto"/>
        <w:jc w:val="center"/>
        <w:textAlignment w:val="center"/>
        <w:rPr>
          <w:color w:val="000000"/>
        </w:rPr>
      </w:pPr>
      <w:r>
        <w:rPr>
          <w:rFonts w:ascii="Times New Roman" w:hAnsi="Times New Roman" w:eastAsia="Times New Roman" w:cs="Times New Roman"/>
          <w:b/>
          <w:color w:val="000000"/>
          <w:sz w:val="32"/>
        </w:rPr>
        <w:t>2024~2025</w:t>
      </w:r>
      <w:r>
        <w:rPr>
          <w:rFonts w:ascii="宋体" w:hAnsi="宋体" w:eastAsia="宋体" w:cs="宋体"/>
          <w:b/>
          <w:color w:val="000000"/>
          <w:sz w:val="32"/>
        </w:rPr>
        <w:t>学年度高二年级上学期期末测试</w:t>
      </w:r>
    </w:p>
    <w:p w14:paraId="30E8FEDF">
      <w:pPr>
        <w:spacing w:line="360" w:lineRule="auto"/>
        <w:jc w:val="center"/>
        <w:textAlignment w:val="center"/>
        <w:rPr>
          <w:color w:val="000000"/>
        </w:rPr>
      </w:pPr>
      <w:r>
        <w:rPr>
          <w:rFonts w:ascii="宋体" w:hAnsi="宋体" w:eastAsia="宋体" w:cs="宋体"/>
          <w:b/>
          <w:color w:val="000000"/>
          <w:sz w:val="32"/>
        </w:rPr>
        <w:t>英语试题</w:t>
      </w:r>
    </w:p>
    <w:p w14:paraId="297DEB7C">
      <w:pPr>
        <w:spacing w:line="360" w:lineRule="auto"/>
        <w:jc w:val="center"/>
        <w:textAlignment w:val="center"/>
        <w:rPr>
          <w:color w:val="000000"/>
        </w:rPr>
      </w:pPr>
      <w:r>
        <w:rPr>
          <w:rFonts w:ascii="宋体" w:hAnsi="宋体" w:eastAsia="宋体" w:cs="宋体"/>
          <w:b/>
          <w:color w:val="000000"/>
          <w:sz w:val="24"/>
        </w:rPr>
        <w:t>（考试时间：</w:t>
      </w:r>
      <w:r>
        <w:rPr>
          <w:rFonts w:ascii="Times New Roman" w:hAnsi="Times New Roman" w:eastAsia="Times New Roman" w:cs="Times New Roman"/>
          <w:b/>
          <w:color w:val="000000"/>
          <w:sz w:val="24"/>
        </w:rPr>
        <w:t>120</w:t>
      </w:r>
      <w:r>
        <w:rPr>
          <w:rFonts w:ascii="宋体" w:hAnsi="宋体" w:eastAsia="宋体" w:cs="宋体"/>
          <w:b/>
          <w:color w:val="000000"/>
          <w:sz w:val="24"/>
        </w:rPr>
        <w:t>分钟</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150</w:t>
      </w:r>
      <w:r>
        <w:rPr>
          <w:rFonts w:ascii="宋体" w:hAnsi="宋体" w:eastAsia="宋体" w:cs="宋体"/>
          <w:b/>
          <w:color w:val="000000"/>
          <w:sz w:val="24"/>
        </w:rPr>
        <w:t>分）</w:t>
      </w:r>
    </w:p>
    <w:p w14:paraId="12028C8F">
      <w:pPr>
        <w:spacing w:line="360" w:lineRule="auto"/>
        <w:jc w:val="left"/>
        <w:textAlignment w:val="center"/>
        <w:rPr>
          <w:color w:val="000000"/>
        </w:rPr>
      </w:pPr>
      <w:r>
        <w:rPr>
          <w:rFonts w:ascii="宋体" w:hAnsi="宋体" w:eastAsia="宋体" w:cs="宋体"/>
          <w:b/>
          <w:color w:val="000000"/>
          <w:sz w:val="24"/>
        </w:rPr>
        <w:t>注意事项：</w:t>
      </w:r>
    </w:p>
    <w:p w14:paraId="0CB381FC">
      <w:pPr>
        <w:spacing w:line="360" w:lineRule="auto"/>
        <w:jc w:val="left"/>
        <w:textAlignment w:val="center"/>
        <w:rPr>
          <w:color w:val="000000"/>
        </w:rPr>
      </w:pPr>
      <w:r>
        <w:rPr>
          <w:rFonts w:ascii="Times New Roman" w:hAnsi="Times New Roman" w:eastAsia="Times New Roman" w:cs="Times New Roman"/>
          <w:b/>
          <w:color w:val="000000"/>
          <w:sz w:val="24"/>
        </w:rPr>
        <w:t xml:space="preserve">1. </w:t>
      </w:r>
      <w:r>
        <w:rPr>
          <w:rFonts w:ascii="宋体" w:hAnsi="宋体" w:eastAsia="宋体" w:cs="宋体"/>
          <w:b/>
          <w:color w:val="000000"/>
          <w:sz w:val="24"/>
        </w:rPr>
        <w:t>答题前，务必在答题卡和答题卷规定的地方填写自己的姓名、准考证号和座位号后两位。</w:t>
      </w:r>
    </w:p>
    <w:p w14:paraId="6632F32B">
      <w:pPr>
        <w:spacing w:line="360" w:lineRule="auto"/>
        <w:jc w:val="left"/>
        <w:textAlignment w:val="center"/>
        <w:rPr>
          <w:color w:val="000000"/>
        </w:rPr>
      </w:pPr>
      <w:r>
        <w:rPr>
          <w:rFonts w:ascii="Times New Roman" w:hAnsi="Times New Roman" w:eastAsia="Times New Roman" w:cs="Times New Roman"/>
          <w:b/>
          <w:color w:val="000000"/>
          <w:sz w:val="24"/>
        </w:rPr>
        <w:t xml:space="preserve">2. </w:t>
      </w:r>
      <w:r>
        <w:rPr>
          <w:rFonts w:ascii="宋体" w:hAnsi="宋体" w:eastAsia="宋体" w:cs="宋体"/>
          <w:b/>
          <w:color w:val="000000"/>
          <w:sz w:val="24"/>
        </w:rPr>
        <w:t>答题时，每小题选出答案后，用</w:t>
      </w:r>
      <w:r>
        <w:rPr>
          <w:rFonts w:ascii="Times New Roman" w:hAnsi="Times New Roman" w:eastAsia="Times New Roman" w:cs="Times New Roman"/>
          <w:b/>
          <w:color w:val="000000"/>
          <w:sz w:val="24"/>
        </w:rPr>
        <w:t>2B</w:t>
      </w:r>
      <w:r>
        <w:rPr>
          <w:rFonts w:ascii="宋体" w:hAnsi="宋体" w:eastAsia="宋体" w:cs="宋体"/>
          <w:b/>
          <w:color w:val="000000"/>
          <w:sz w:val="24"/>
        </w:rPr>
        <w:t>铅笔把答题卡上对应题目的答案标号涂黑。如需改动，用橡皮擦干净后，再选涂其他答案标号。</w:t>
      </w:r>
    </w:p>
    <w:p w14:paraId="4A2EE03C">
      <w:pPr>
        <w:spacing w:line="360" w:lineRule="auto"/>
        <w:jc w:val="left"/>
        <w:textAlignment w:val="center"/>
        <w:rPr>
          <w:color w:val="000000"/>
        </w:rPr>
      </w:pPr>
      <w:r>
        <w:rPr>
          <w:rFonts w:ascii="Times New Roman" w:hAnsi="Times New Roman" w:eastAsia="Times New Roman" w:cs="Times New Roman"/>
          <w:b/>
          <w:color w:val="000000"/>
          <w:sz w:val="24"/>
        </w:rPr>
        <w:t xml:space="preserve">3. </w:t>
      </w:r>
      <w:r>
        <w:rPr>
          <w:rFonts w:ascii="宋体" w:hAnsi="宋体" w:eastAsia="宋体" w:cs="宋体"/>
          <w:b/>
          <w:color w:val="000000"/>
          <w:sz w:val="24"/>
        </w:rPr>
        <w:t>答题时，必须使用</w:t>
      </w:r>
      <w:r>
        <w:rPr>
          <w:rFonts w:ascii="Times New Roman" w:hAnsi="Times New Roman" w:eastAsia="Times New Roman" w:cs="Times New Roman"/>
          <w:b/>
          <w:color w:val="000000"/>
          <w:sz w:val="24"/>
        </w:rPr>
        <w:t>0. 5</w:t>
      </w:r>
      <w:r>
        <w:rPr>
          <w:rFonts w:ascii="宋体" w:hAnsi="宋体" w:eastAsia="宋体" w:cs="宋体"/>
          <w:b/>
          <w:color w:val="000000"/>
          <w:sz w:val="24"/>
        </w:rPr>
        <w:t>毫米的黑色墨水签字笔在答题卷上书写，要求字体工整、笔迹清晰。作图题可先用铅笔在答题卷规定的位置绘出，确认后再用</w:t>
      </w:r>
      <w:r>
        <w:rPr>
          <w:rFonts w:ascii="Times New Roman" w:hAnsi="Times New Roman" w:eastAsia="Times New Roman" w:cs="Times New Roman"/>
          <w:b/>
          <w:color w:val="000000"/>
          <w:sz w:val="24"/>
        </w:rPr>
        <w:t>0. 5</w:t>
      </w:r>
      <w:r>
        <w:rPr>
          <w:rFonts w:ascii="宋体" w:hAnsi="宋体" w:eastAsia="宋体" w:cs="宋体"/>
          <w:b/>
          <w:color w:val="000000"/>
          <w:sz w:val="24"/>
        </w:rPr>
        <w:t>毫米的黑色墨水签字笔描清楚。必须在题号所指示的答题区域作答，超出答题区域书写的答案无效，在试题卷、草稿纸上答题无效。</w:t>
      </w:r>
    </w:p>
    <w:p w14:paraId="0E08639D">
      <w:pPr>
        <w:spacing w:line="360" w:lineRule="auto"/>
        <w:jc w:val="left"/>
        <w:textAlignment w:val="center"/>
        <w:rPr>
          <w:color w:val="000000"/>
        </w:rPr>
      </w:pPr>
      <w:r>
        <w:rPr>
          <w:rFonts w:ascii="Times New Roman" w:hAnsi="Times New Roman" w:eastAsia="Times New Roman" w:cs="Times New Roman"/>
          <w:b/>
          <w:color w:val="000000"/>
          <w:sz w:val="24"/>
        </w:rPr>
        <w:t xml:space="preserve">4. </w:t>
      </w:r>
      <w:r>
        <w:rPr>
          <w:rFonts w:ascii="宋体" w:hAnsi="宋体" w:eastAsia="宋体" w:cs="宋体"/>
          <w:b/>
          <w:color w:val="000000"/>
          <w:sz w:val="24"/>
        </w:rPr>
        <w:t>考试结束，务必将答题卡和答题卷一并上交。</w:t>
      </w:r>
    </w:p>
    <w:p w14:paraId="1BBB8838">
      <w:pPr>
        <w:spacing w:line="360" w:lineRule="auto"/>
        <w:jc w:val="left"/>
        <w:textAlignment w:val="center"/>
        <w:rPr>
          <w:color w:val="000000"/>
        </w:rPr>
      </w:pPr>
      <w:r>
        <w:rPr>
          <w:rFonts w:ascii="宋体" w:hAnsi="宋体" w:eastAsia="宋体" w:cs="宋体"/>
          <w:b/>
          <w:color w:val="000000"/>
          <w:sz w:val="24"/>
        </w:rPr>
        <w:t>第一部分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听力（共两节，满分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88B8C1E">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7. 5</w:t>
      </w:r>
      <w:r>
        <w:rPr>
          <w:rFonts w:ascii="宋体" w:hAnsi="宋体" w:eastAsia="宋体" w:cs="宋体"/>
          <w:b/>
          <w:color w:val="000000"/>
          <w:sz w:val="24"/>
        </w:rPr>
        <w:t>分）</w:t>
      </w:r>
    </w:p>
    <w:p w14:paraId="7C579E74">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段对话。每段对话后有一个小题，从题中所给的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三个选项中选出最佳选项，并标在试卷的相应位置。听完每段对话后，你都有</w:t>
      </w:r>
      <w:r>
        <w:rPr>
          <w:rFonts w:ascii="Times New Roman" w:hAnsi="Times New Roman" w:eastAsia="Times New Roman" w:cs="Times New Roman"/>
          <w:b/>
          <w:color w:val="000000"/>
          <w:sz w:val="24"/>
        </w:rPr>
        <w:t>10</w:t>
      </w:r>
      <w:r>
        <w:rPr>
          <w:rFonts w:ascii="宋体" w:hAnsi="宋体" w:eastAsia="宋体" w:cs="宋体"/>
          <w:b/>
          <w:color w:val="000000"/>
          <w:sz w:val="24"/>
        </w:rPr>
        <w:t>秒钟的时间来回答有关小题和阅读下一小题。每段对话仅读一遍。</w:t>
      </w:r>
    </w:p>
    <w:p w14:paraId="4A3B1E80">
      <w:pPr>
        <w:spacing w:line="360" w:lineRule="auto"/>
        <w:textAlignment w:val="center"/>
        <w:rPr>
          <w:color w:val="2E75B6"/>
        </w:rPr>
      </w:pPr>
      <w:r>
        <w:rPr>
          <w:color w:val="2E75B6"/>
        </w:rPr>
        <w:t>【1题答案】</w:t>
      </w:r>
    </w:p>
    <w:p w14:paraId="0CA3A0F5">
      <w:pPr>
        <w:spacing w:line="360" w:lineRule="auto"/>
        <w:textAlignment w:val="center"/>
        <w:rPr>
          <w:color w:val="000000"/>
        </w:rPr>
      </w:pPr>
      <w:r>
        <w:rPr>
          <w:color w:val="2E75B6"/>
        </w:rPr>
        <w:t>【答案】</w:t>
      </w:r>
      <w:r>
        <w:rPr>
          <w:color w:val="000000"/>
        </w:rPr>
        <w:t>B</w:t>
      </w:r>
    </w:p>
    <w:p w14:paraId="285CD0A4">
      <w:pPr>
        <w:spacing w:line="360" w:lineRule="auto"/>
        <w:textAlignment w:val="center"/>
        <w:rPr>
          <w:color w:val="2E75B6"/>
        </w:rPr>
      </w:pPr>
      <w:r>
        <w:rPr>
          <w:color w:val="2E75B6"/>
        </w:rPr>
        <w:t>【2题答案】</w:t>
      </w:r>
    </w:p>
    <w:p w14:paraId="035F067D">
      <w:pPr>
        <w:spacing w:line="360" w:lineRule="auto"/>
        <w:textAlignment w:val="center"/>
        <w:rPr>
          <w:color w:val="000000"/>
        </w:rPr>
      </w:pPr>
      <w:r>
        <w:rPr>
          <w:color w:val="2E75B6"/>
        </w:rPr>
        <w:t>【答案】</w:t>
      </w:r>
      <w:r>
        <w:rPr>
          <w:color w:val="000000"/>
        </w:rPr>
        <w:t>B</w:t>
      </w:r>
    </w:p>
    <w:p w14:paraId="1F30D51A">
      <w:pPr>
        <w:spacing w:line="360" w:lineRule="auto"/>
        <w:textAlignment w:val="center"/>
        <w:rPr>
          <w:color w:val="2E75B6"/>
        </w:rPr>
      </w:pPr>
      <w:r>
        <w:rPr>
          <w:color w:val="2E75B6"/>
        </w:rPr>
        <w:t>【3题答案】</w:t>
      </w:r>
    </w:p>
    <w:p w14:paraId="146125CB">
      <w:pPr>
        <w:spacing w:line="360" w:lineRule="auto"/>
        <w:textAlignment w:val="center"/>
        <w:rPr>
          <w:color w:val="000000"/>
        </w:rPr>
      </w:pPr>
      <w:r>
        <w:rPr>
          <w:color w:val="2E75B6"/>
        </w:rPr>
        <w:t>【答案】</w:t>
      </w:r>
      <w:r>
        <w:rPr>
          <w:color w:val="000000"/>
        </w:rPr>
        <w:t>C</w:t>
      </w:r>
    </w:p>
    <w:p w14:paraId="693F27AF">
      <w:pPr>
        <w:spacing w:line="360" w:lineRule="auto"/>
        <w:textAlignment w:val="center"/>
        <w:rPr>
          <w:color w:val="2E75B6"/>
        </w:rPr>
      </w:pPr>
      <w:r>
        <w:rPr>
          <w:color w:val="2E75B6"/>
        </w:rPr>
        <w:t>【4题答案】</w:t>
      </w:r>
    </w:p>
    <w:p w14:paraId="71E952A2">
      <w:pPr>
        <w:spacing w:line="360" w:lineRule="auto"/>
        <w:textAlignment w:val="center"/>
        <w:rPr>
          <w:color w:val="000000"/>
        </w:rPr>
      </w:pPr>
      <w:r>
        <w:rPr>
          <w:color w:val="2E75B6"/>
        </w:rPr>
        <w:t>【答案】</w:t>
      </w:r>
      <w:r>
        <w:rPr>
          <w:color w:val="000000"/>
        </w:rPr>
        <w:t>A</w:t>
      </w:r>
    </w:p>
    <w:p w14:paraId="59F5159F">
      <w:pPr>
        <w:spacing w:line="360" w:lineRule="auto"/>
        <w:textAlignment w:val="center"/>
        <w:rPr>
          <w:color w:val="2E75B6"/>
        </w:rPr>
      </w:pPr>
      <w:r>
        <w:rPr>
          <w:color w:val="2E75B6"/>
        </w:rPr>
        <w:t>【5题答案】</w:t>
      </w:r>
    </w:p>
    <w:p w14:paraId="7DD454E7">
      <w:pPr>
        <w:spacing w:line="360" w:lineRule="auto"/>
        <w:textAlignment w:val="center"/>
        <w:rPr>
          <w:color w:val="000000"/>
        </w:rPr>
      </w:pPr>
      <w:r>
        <w:rPr>
          <w:color w:val="2E75B6"/>
        </w:rPr>
        <w:t>【答案】</w:t>
      </w:r>
      <w:r>
        <w:rPr>
          <w:color w:val="000000"/>
        </w:rPr>
        <w:t>A</w:t>
      </w:r>
    </w:p>
    <w:p w14:paraId="37DBE85F">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22. 5</w:t>
      </w:r>
      <w:r>
        <w:rPr>
          <w:rFonts w:ascii="宋体" w:hAnsi="宋体" w:eastAsia="宋体" w:cs="宋体"/>
          <w:b/>
          <w:color w:val="000000"/>
          <w:sz w:val="24"/>
        </w:rPr>
        <w:t>分）</w:t>
      </w:r>
    </w:p>
    <w:p w14:paraId="25768C66">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三个选项中选出最佳选项，并标在试卷的相应位置。听每段对话或独白前，你将有时间阅读各个小题，每小题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76EE93CC">
      <w:pPr>
        <w:spacing w:line="360" w:lineRule="auto"/>
        <w:textAlignment w:val="center"/>
        <w:rPr>
          <w:color w:val="2E75B6"/>
        </w:rPr>
      </w:pPr>
      <w:r>
        <w:rPr>
          <w:color w:val="2E75B6"/>
        </w:rPr>
        <w:t>【6~7题答案】</w:t>
      </w:r>
    </w:p>
    <w:p w14:paraId="3E6497CA">
      <w:pPr>
        <w:spacing w:line="360" w:lineRule="auto"/>
        <w:textAlignment w:val="center"/>
        <w:rPr>
          <w:color w:val="000000"/>
        </w:rPr>
      </w:pPr>
      <w:r>
        <w:rPr>
          <w:color w:val="2E75B6"/>
        </w:rPr>
        <w:t>【答案】</w:t>
      </w:r>
      <w:r>
        <w:rPr>
          <w:color w:val="000000"/>
        </w:rPr>
        <w:t>6. B    7. B</w:t>
      </w:r>
    </w:p>
    <w:p w14:paraId="7E12C392">
      <w:pPr>
        <w:spacing w:line="360" w:lineRule="auto"/>
        <w:textAlignment w:val="center"/>
        <w:rPr>
          <w:color w:val="2E75B6"/>
        </w:rPr>
      </w:pPr>
      <w:r>
        <w:rPr>
          <w:color w:val="2E75B6"/>
        </w:rPr>
        <w:t>【8~9题答案】</w:t>
      </w:r>
    </w:p>
    <w:p w14:paraId="523EA279">
      <w:pPr>
        <w:spacing w:line="360" w:lineRule="auto"/>
        <w:textAlignment w:val="center"/>
        <w:rPr>
          <w:color w:val="000000"/>
        </w:rPr>
      </w:pPr>
      <w:r>
        <w:rPr>
          <w:color w:val="2E75B6"/>
        </w:rPr>
        <w:t>【答案】</w:t>
      </w:r>
      <w:r>
        <w:rPr>
          <w:color w:val="000000"/>
        </w:rPr>
        <w:t>8. A    9. C</w:t>
      </w:r>
    </w:p>
    <w:p w14:paraId="22126848">
      <w:pPr>
        <w:spacing w:line="360" w:lineRule="auto"/>
        <w:textAlignment w:val="center"/>
        <w:rPr>
          <w:color w:val="2E75B6"/>
        </w:rPr>
      </w:pPr>
      <w:r>
        <w:rPr>
          <w:color w:val="2E75B6"/>
        </w:rPr>
        <w:t>【10~12题答案】</w:t>
      </w:r>
    </w:p>
    <w:p w14:paraId="7B3C60D5">
      <w:pPr>
        <w:spacing w:line="360" w:lineRule="auto"/>
        <w:textAlignment w:val="center"/>
        <w:rPr>
          <w:color w:val="000000"/>
        </w:rPr>
      </w:pPr>
      <w:r>
        <w:rPr>
          <w:color w:val="2E75B6"/>
        </w:rPr>
        <w:t>【答案】</w:t>
      </w:r>
      <w:r>
        <w:rPr>
          <w:color w:val="000000"/>
        </w:rPr>
        <w:t>10. C    11. A    12. C</w:t>
      </w:r>
    </w:p>
    <w:p w14:paraId="0CDDE6C9">
      <w:pPr>
        <w:spacing w:line="360" w:lineRule="auto"/>
        <w:textAlignment w:val="center"/>
        <w:rPr>
          <w:color w:val="2E75B6"/>
        </w:rPr>
      </w:pPr>
      <w:r>
        <w:rPr>
          <w:color w:val="2E75B6"/>
        </w:rPr>
        <w:t>【13~16题答案】</w:t>
      </w:r>
    </w:p>
    <w:p w14:paraId="0BD9ABFE">
      <w:pPr>
        <w:spacing w:line="360" w:lineRule="auto"/>
        <w:textAlignment w:val="center"/>
        <w:rPr>
          <w:color w:val="000000"/>
        </w:rPr>
      </w:pPr>
      <w:r>
        <w:rPr>
          <w:color w:val="2E75B6"/>
        </w:rPr>
        <w:t>【答案】</w:t>
      </w:r>
      <w:r>
        <w:rPr>
          <w:color w:val="000000"/>
        </w:rPr>
        <w:t>13. B    14. A    15. C    16. A</w:t>
      </w:r>
    </w:p>
    <w:p w14:paraId="07CE683A">
      <w:pPr>
        <w:spacing w:line="360" w:lineRule="auto"/>
        <w:textAlignment w:val="center"/>
        <w:rPr>
          <w:color w:val="2E75B6"/>
        </w:rPr>
      </w:pPr>
      <w:r>
        <w:rPr>
          <w:color w:val="2E75B6"/>
        </w:rPr>
        <w:t>【17~20题答案】</w:t>
      </w:r>
    </w:p>
    <w:p w14:paraId="6E2DFE29">
      <w:pPr>
        <w:spacing w:line="360" w:lineRule="auto"/>
        <w:textAlignment w:val="center"/>
        <w:rPr>
          <w:color w:val="000000"/>
        </w:rPr>
      </w:pPr>
      <w:r>
        <w:rPr>
          <w:color w:val="2E75B6"/>
        </w:rPr>
        <w:t>【答案】</w:t>
      </w:r>
      <w:r>
        <w:rPr>
          <w:color w:val="000000"/>
        </w:rPr>
        <w:t>17. C    18. A    19. C    20. B</w:t>
      </w:r>
    </w:p>
    <w:p w14:paraId="53C4B6AE">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1AC46BF0">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37. 5</w:t>
      </w:r>
      <w:r>
        <w:rPr>
          <w:rFonts w:ascii="宋体" w:hAnsi="宋体" w:eastAsia="宋体" w:cs="宋体"/>
          <w:b/>
          <w:color w:val="000000"/>
          <w:sz w:val="24"/>
        </w:rPr>
        <w:t>分）</w:t>
      </w:r>
    </w:p>
    <w:p w14:paraId="7BCD04FA">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022E5DEE">
      <w:pPr>
        <w:spacing w:line="360" w:lineRule="auto"/>
        <w:jc w:val="center"/>
        <w:textAlignment w:val="center"/>
        <w:rPr>
          <w:color w:val="000000"/>
        </w:rPr>
      </w:pPr>
      <w:r>
        <w:rPr>
          <w:rFonts w:ascii="Times New Roman" w:hAnsi="Times New Roman" w:eastAsia="Times New Roman" w:cs="Times New Roman"/>
          <w:b/>
          <w:color w:val="000000"/>
          <w:sz w:val="24"/>
        </w:rPr>
        <w:t>A</w:t>
      </w:r>
    </w:p>
    <w:p w14:paraId="241A03D4">
      <w:pPr>
        <w:spacing w:line="360" w:lineRule="auto"/>
        <w:textAlignment w:val="center"/>
        <w:rPr>
          <w:color w:val="2E75B6"/>
        </w:rPr>
      </w:pPr>
      <w:r>
        <w:rPr>
          <w:color w:val="2E75B6"/>
        </w:rPr>
        <w:t>【21~23题答案】</w:t>
      </w:r>
    </w:p>
    <w:p w14:paraId="01947AF8">
      <w:pPr>
        <w:spacing w:line="360" w:lineRule="auto"/>
        <w:textAlignment w:val="center"/>
        <w:rPr>
          <w:color w:val="000000"/>
        </w:rPr>
      </w:pPr>
      <w:r>
        <w:rPr>
          <w:color w:val="2E75B6"/>
        </w:rPr>
        <w:t>【答案】</w:t>
      </w:r>
      <w:r>
        <w:rPr>
          <w:color w:val="000000"/>
        </w:rPr>
        <w:t>21. C    22. B    23. B</w:t>
      </w:r>
    </w:p>
    <w:p w14:paraId="031681B5">
      <w:pPr>
        <w:spacing w:line="360" w:lineRule="auto"/>
        <w:jc w:val="center"/>
        <w:textAlignment w:val="center"/>
        <w:rPr>
          <w:color w:val="000000"/>
        </w:rPr>
      </w:pPr>
      <w:r>
        <w:rPr>
          <w:rFonts w:ascii="Times New Roman" w:hAnsi="Times New Roman" w:eastAsia="Times New Roman" w:cs="Times New Roman"/>
          <w:b/>
          <w:color w:val="000000"/>
          <w:sz w:val="24"/>
        </w:rPr>
        <w:t>B</w:t>
      </w:r>
    </w:p>
    <w:p w14:paraId="09F5126D">
      <w:pPr>
        <w:spacing w:line="360" w:lineRule="auto"/>
        <w:textAlignment w:val="center"/>
        <w:rPr>
          <w:color w:val="2E75B6"/>
        </w:rPr>
      </w:pPr>
      <w:r>
        <w:rPr>
          <w:color w:val="2E75B6"/>
        </w:rPr>
        <w:t>【24~27题答案】</w:t>
      </w:r>
    </w:p>
    <w:p w14:paraId="2DB45423">
      <w:pPr>
        <w:spacing w:line="360" w:lineRule="auto"/>
        <w:textAlignment w:val="center"/>
        <w:rPr>
          <w:color w:val="000000"/>
        </w:rPr>
      </w:pPr>
      <w:r>
        <w:rPr>
          <w:color w:val="2E75B6"/>
        </w:rPr>
        <w:t>【答案】</w:t>
      </w:r>
      <w:r>
        <w:rPr>
          <w:color w:val="000000"/>
        </w:rPr>
        <w:t>24. A    25. B    26. B    27. C</w:t>
      </w:r>
    </w:p>
    <w:p w14:paraId="78AAFC91">
      <w:pPr>
        <w:spacing w:line="360" w:lineRule="auto"/>
        <w:jc w:val="center"/>
        <w:textAlignment w:val="center"/>
        <w:rPr>
          <w:color w:val="000000"/>
        </w:rPr>
      </w:pPr>
      <w:r>
        <w:rPr>
          <w:rFonts w:ascii="Times New Roman" w:hAnsi="Times New Roman" w:eastAsia="Times New Roman" w:cs="Times New Roman"/>
          <w:b/>
          <w:color w:val="000000"/>
          <w:sz w:val="24"/>
        </w:rPr>
        <w:t>C</w:t>
      </w:r>
    </w:p>
    <w:p w14:paraId="29ED7A13">
      <w:pPr>
        <w:spacing w:line="360" w:lineRule="auto"/>
        <w:textAlignment w:val="center"/>
        <w:rPr>
          <w:color w:val="2E75B6"/>
        </w:rPr>
      </w:pPr>
      <w:r>
        <w:rPr>
          <w:color w:val="2E75B6"/>
        </w:rPr>
        <w:t>【28~31题答案】</w:t>
      </w:r>
    </w:p>
    <w:p w14:paraId="3B056405">
      <w:pPr>
        <w:spacing w:line="360" w:lineRule="auto"/>
        <w:textAlignment w:val="center"/>
        <w:rPr>
          <w:color w:val="000000"/>
        </w:rPr>
      </w:pPr>
      <w:r>
        <w:rPr>
          <w:color w:val="2E75B6"/>
        </w:rPr>
        <w:t>【答案】</w:t>
      </w:r>
      <w:r>
        <w:rPr>
          <w:color w:val="000000"/>
        </w:rPr>
        <w:t>28. D    29. C    30. B    31. C</w:t>
      </w:r>
    </w:p>
    <w:p w14:paraId="198A858C">
      <w:pPr>
        <w:spacing w:line="360" w:lineRule="auto"/>
        <w:jc w:val="center"/>
        <w:textAlignment w:val="center"/>
        <w:rPr>
          <w:color w:val="000000"/>
        </w:rPr>
      </w:pPr>
      <w:r>
        <w:rPr>
          <w:rFonts w:ascii="Times New Roman" w:hAnsi="Times New Roman" w:eastAsia="Times New Roman" w:cs="Times New Roman"/>
          <w:b/>
          <w:color w:val="000000"/>
          <w:sz w:val="24"/>
        </w:rPr>
        <w:t>D</w:t>
      </w:r>
    </w:p>
    <w:p w14:paraId="26602042">
      <w:pPr>
        <w:spacing w:line="360" w:lineRule="auto"/>
        <w:textAlignment w:val="center"/>
        <w:rPr>
          <w:color w:val="2E75B6"/>
        </w:rPr>
      </w:pPr>
      <w:r>
        <w:rPr>
          <w:color w:val="2E75B6"/>
        </w:rPr>
        <w:t>【32~35题答案】</w:t>
      </w:r>
    </w:p>
    <w:p w14:paraId="759BEF6B">
      <w:pPr>
        <w:spacing w:line="360" w:lineRule="auto"/>
        <w:textAlignment w:val="center"/>
        <w:rPr>
          <w:color w:val="000000"/>
        </w:rPr>
      </w:pPr>
      <w:r>
        <w:rPr>
          <w:color w:val="2E75B6"/>
        </w:rPr>
        <w:t>【答案】</w:t>
      </w:r>
      <w:r>
        <w:rPr>
          <w:color w:val="000000"/>
        </w:rPr>
        <w:t>32. A    33. D    34. C    35. D</w:t>
      </w:r>
    </w:p>
    <w:p w14:paraId="3473DD44">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12. 5</w:t>
      </w:r>
      <w:r>
        <w:rPr>
          <w:rFonts w:ascii="宋体" w:hAnsi="宋体" w:eastAsia="宋体" w:cs="宋体"/>
          <w:b/>
          <w:color w:val="000000"/>
          <w:sz w:val="24"/>
        </w:rPr>
        <w:t>分）</w:t>
      </w:r>
    </w:p>
    <w:p w14:paraId="24ACB6BA">
      <w:pPr>
        <w:spacing w:line="360" w:lineRule="auto"/>
        <w:jc w:val="both"/>
        <w:textAlignment w:val="center"/>
        <w:rPr>
          <w:color w:val="000000"/>
        </w:rPr>
      </w:pPr>
      <w:r>
        <w:rPr>
          <w:rFonts w:ascii="宋体" w:hAnsi="宋体" w:eastAsia="宋体" w:cs="宋体"/>
          <w:b/>
          <w:color w:val="000000"/>
          <w:sz w:val="24"/>
        </w:rPr>
        <w:t>阅读下面短文，从短文后的选项中选出能填入空白处的最佳选项；选项中有两项为多余选项。</w:t>
      </w:r>
    </w:p>
    <w:p w14:paraId="28AEDFEE">
      <w:pPr>
        <w:spacing w:line="360" w:lineRule="auto"/>
        <w:textAlignment w:val="center"/>
        <w:rPr>
          <w:color w:val="2E75B6"/>
        </w:rPr>
      </w:pPr>
      <w:r>
        <w:rPr>
          <w:color w:val="2E75B6"/>
        </w:rPr>
        <w:t>【36~40题答案】</w:t>
      </w:r>
    </w:p>
    <w:p w14:paraId="3F083E84">
      <w:pPr>
        <w:spacing w:line="360" w:lineRule="auto"/>
        <w:textAlignment w:val="center"/>
        <w:rPr>
          <w:color w:val="000000"/>
        </w:rPr>
      </w:pPr>
      <w:r>
        <w:rPr>
          <w:color w:val="2E75B6"/>
        </w:rPr>
        <w:t>【答案】</w:t>
      </w:r>
      <w:r>
        <w:rPr>
          <w:color w:val="000000"/>
        </w:rPr>
        <w:t>36. D    37. E    38. B    39. A    40. G</w:t>
      </w:r>
    </w:p>
    <w:p w14:paraId="75273DEC">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097D2043">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D3E19D3">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0E6932D9">
      <w:pPr>
        <w:spacing w:line="360" w:lineRule="auto"/>
        <w:textAlignment w:val="center"/>
        <w:rPr>
          <w:color w:val="2E75B6"/>
        </w:rPr>
      </w:pPr>
      <w:r>
        <w:rPr>
          <w:color w:val="2E75B6"/>
        </w:rPr>
        <w:t>【41~55题答案】</w:t>
      </w:r>
    </w:p>
    <w:p w14:paraId="59AB6CF6">
      <w:pPr>
        <w:spacing w:line="360" w:lineRule="auto"/>
        <w:textAlignment w:val="center"/>
        <w:rPr>
          <w:color w:val="000000"/>
        </w:rPr>
      </w:pPr>
      <w:r>
        <w:rPr>
          <w:color w:val="2E75B6"/>
        </w:rPr>
        <w:t>【答案】</w:t>
      </w:r>
      <w:r>
        <w:rPr>
          <w:color w:val="000000"/>
        </w:rPr>
        <w:t>41. B    42. C    43. D    44. D    45. C    46. A    47. B    48. A    49. B    50. A    51. B    52. C    53. A    54. C    55. D</w:t>
      </w:r>
    </w:p>
    <w:p w14:paraId="4CADE3E3">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8DAC279">
      <w:pPr>
        <w:spacing w:line="360" w:lineRule="auto"/>
        <w:textAlignment w:val="center"/>
        <w:rPr>
          <w:color w:val="2E75B6"/>
        </w:rPr>
      </w:pPr>
      <w:r>
        <w:rPr>
          <w:color w:val="2E75B6"/>
        </w:rPr>
        <w:t>【56~65题答案】</w:t>
      </w:r>
    </w:p>
    <w:p w14:paraId="798CF9DC">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What</w:t>
      </w:r>
      <w:r>
        <w:rPr>
          <w:color w:val="000000"/>
        </w:rPr>
        <w:t xml:space="preserve">    </w:t>
      </w:r>
    </w:p>
    <w:p w14:paraId="454BF5D4">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stomachs</w:t>
      </w:r>
      <w:r>
        <w:rPr>
          <w:color w:val="000000"/>
        </w:rPr>
        <w:t xml:space="preserve">    </w:t>
      </w:r>
    </w:p>
    <w:p w14:paraId="6FD97E0D">
      <w:pPr>
        <w:spacing w:line="360" w:lineRule="auto"/>
        <w:textAlignment w:val="center"/>
        <w:rPr>
          <w:color w:val="000000"/>
        </w:rPr>
      </w:pPr>
      <w:r>
        <w:rPr>
          <w:color w:val="000000"/>
        </w:rPr>
        <w:t xml:space="preserve">58. </w:t>
      </w:r>
      <w:r>
        <w:rPr>
          <w:rFonts w:ascii="Times New Roman" w:hAnsi="Times New Roman" w:eastAsia="Times New Roman" w:cs="Times New Roman"/>
          <w:color w:val="000000"/>
        </w:rPr>
        <w:t>absent</w:t>
      </w:r>
      <w:r>
        <w:rPr>
          <w:color w:val="000000"/>
        </w:rPr>
        <w:t xml:space="preserve">    59. </w:t>
      </w:r>
      <w:r>
        <w:rPr>
          <w:rFonts w:ascii="Times New Roman" w:hAnsi="Times New Roman" w:eastAsia="Times New Roman" w:cs="Times New Roman"/>
          <w:color w:val="000000"/>
        </w:rPr>
        <w:t>have won</w:t>
      </w:r>
      <w:r>
        <w:rPr>
          <w:color w:val="000000"/>
        </w:rPr>
        <w:t xml:space="preserve">    </w:t>
      </w:r>
    </w:p>
    <w:p w14:paraId="1D1F78C2">
      <w:pPr>
        <w:spacing w:line="360" w:lineRule="auto"/>
        <w:textAlignment w:val="center"/>
        <w:rPr>
          <w:color w:val="000000"/>
        </w:rPr>
      </w:pPr>
      <w:r>
        <w:rPr>
          <w:color w:val="000000"/>
        </w:rPr>
        <w:t xml:space="preserve">60. </w:t>
      </w:r>
      <w:r>
        <w:rPr>
          <w:rFonts w:ascii="Times New Roman" w:hAnsi="Times New Roman" w:eastAsia="Times New Roman" w:cs="Times New Roman"/>
          <w:color w:val="000000"/>
        </w:rPr>
        <w:t>the</w:t>
      </w:r>
      <w:r>
        <w:rPr>
          <w:color w:val="000000"/>
        </w:rPr>
        <w:t xml:space="preserve">    61. </w:t>
      </w:r>
      <w:r>
        <w:rPr>
          <w:rFonts w:ascii="Times New Roman" w:hAnsi="Times New Roman" w:eastAsia="Times New Roman" w:cs="Times New Roman"/>
          <w:color w:val="000000"/>
        </w:rPr>
        <w:t>simpler##more simple</w:t>
      </w:r>
      <w:r>
        <w:rPr>
          <w:color w:val="000000"/>
        </w:rPr>
        <w:t xml:space="preserve">    </w:t>
      </w:r>
    </w:p>
    <w:p w14:paraId="4C6E4236">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in</w:t>
      </w:r>
      <w:r>
        <w:rPr>
          <w:color w:val="000000"/>
        </w:rPr>
        <w:t xml:space="preserve">    63. </w:t>
      </w:r>
      <w:r>
        <w:rPr>
          <w:rFonts w:ascii="Times New Roman" w:hAnsi="Times New Roman" w:eastAsia="Times New Roman" w:cs="Times New Roman"/>
          <w:color w:val="000000"/>
        </w:rPr>
        <w:t>and</w:t>
      </w:r>
      <w:r>
        <w:rPr>
          <w:color w:val="000000"/>
        </w:rPr>
        <w:t xml:space="preserve">    </w:t>
      </w:r>
    </w:p>
    <w:p w14:paraId="2541D6D0">
      <w:pPr>
        <w:spacing w:line="360" w:lineRule="auto"/>
        <w:textAlignment w:val="center"/>
        <w:rPr>
          <w:color w:val="000000"/>
        </w:rPr>
      </w:pPr>
      <w:r>
        <w:rPr>
          <w:color w:val="000000"/>
        </w:rPr>
        <w:t xml:space="preserve">64. </w:t>
      </w:r>
      <w:r>
        <w:rPr>
          <w:rFonts w:ascii="Times New Roman" w:hAnsi="Times New Roman" w:eastAsia="Times New Roman" w:cs="Times New Roman"/>
          <w:color w:val="000000"/>
        </w:rPr>
        <w:t>to enjoy</w:t>
      </w:r>
      <w:r>
        <w:rPr>
          <w:color w:val="000000"/>
        </w:rPr>
        <w:t xml:space="preserve">    </w:t>
      </w:r>
    </w:p>
    <w:p w14:paraId="1734EE7D">
      <w:pPr>
        <w:spacing w:line="360" w:lineRule="auto"/>
        <w:textAlignment w:val="center"/>
        <w:rPr>
          <w:color w:val="000000"/>
        </w:rPr>
      </w:pPr>
      <w:r>
        <w:rPr>
          <w:color w:val="000000"/>
        </w:rPr>
        <w:t>65</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scheduled</w:t>
      </w:r>
    </w:p>
    <w:p w14:paraId="5216CF9C">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11C81311">
      <w:pPr>
        <w:spacing w:line="360" w:lineRule="auto"/>
        <w:jc w:val="both"/>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9D0E7B6">
      <w:pPr>
        <w:spacing w:line="360" w:lineRule="auto"/>
        <w:textAlignment w:val="center"/>
        <w:rPr>
          <w:color w:val="2E75B6"/>
        </w:rPr>
      </w:pPr>
      <w:r>
        <w:rPr>
          <w:color w:val="2E75B6"/>
        </w:rPr>
        <w:t>【66题答案】</w:t>
      </w:r>
    </w:p>
    <w:p w14:paraId="256DB872">
      <w:pPr>
        <w:spacing w:line="360" w:lineRule="auto"/>
        <w:textAlignment w:val="center"/>
        <w:rPr>
          <w:color w:val="000000"/>
        </w:rPr>
      </w:pPr>
      <w:r>
        <w:rPr>
          <w:color w:val="2E75B6"/>
        </w:rPr>
        <w:t>【答案】</w:t>
      </w:r>
      <w:r>
        <w:rPr>
          <w:rFonts w:ascii="Times New Roman" w:hAnsi="Times New Roman" w:eastAsia="Times New Roman" w:cs="Times New Roman"/>
          <w:color w:val="000000"/>
        </w:rPr>
        <w:t>Dear David,</w:t>
      </w:r>
    </w:p>
    <w:p w14:paraId="6355AA32">
      <w:pPr>
        <w:spacing w:line="360" w:lineRule="auto"/>
        <w:ind w:firstLine="420"/>
        <w:jc w:val="both"/>
        <w:textAlignment w:val="center"/>
        <w:rPr>
          <w:color w:val="000000"/>
        </w:rPr>
      </w:pPr>
      <w:r>
        <w:rPr>
          <w:rFonts w:ascii="Times New Roman" w:hAnsi="Times New Roman" w:eastAsia="Times New Roman" w:cs="Times New Roman"/>
          <w:color w:val="000000"/>
        </w:rPr>
        <w:t>I was thrilled to learn that you will be participating in the Chinese Poetry Recitation Competition at your school. This is a remarkable opportunity for you to showcase your knowledge and share your deep appreciation for Chinese culture.</w:t>
      </w:r>
    </w:p>
    <w:p w14:paraId="056F23E8">
      <w:pPr>
        <w:spacing w:line="360" w:lineRule="auto"/>
        <w:ind w:firstLine="420"/>
        <w:jc w:val="both"/>
        <w:textAlignment w:val="center"/>
        <w:rPr>
          <w:color w:val="000000"/>
        </w:rPr>
      </w:pPr>
      <w:r>
        <w:rPr>
          <w:rFonts w:ascii="Times New Roman" w:hAnsi="Times New Roman" w:eastAsia="Times New Roman" w:cs="Times New Roman"/>
          <w:color w:val="000000"/>
        </w:rPr>
        <w:t>In terms of preparation, I encourage you to begin by selecting a poem that truly expresses your emotions and interests. Pay special attention to your pronunciation and intonation. Immersing yourself in the historical and cultural background of the poem will enhance your comprehension and enable a more authentic interpretation.</w:t>
      </w:r>
    </w:p>
    <w:p w14:paraId="751D53BB">
      <w:pPr>
        <w:spacing w:line="360" w:lineRule="auto"/>
        <w:ind w:firstLine="420"/>
        <w:jc w:val="both"/>
        <w:textAlignment w:val="center"/>
        <w:rPr>
          <w:color w:val="000000"/>
        </w:rPr>
      </w:pPr>
      <w:r>
        <w:rPr>
          <w:rFonts w:ascii="Times New Roman" w:hAnsi="Times New Roman" w:eastAsia="Times New Roman" w:cs="Times New Roman"/>
          <w:color w:val="000000"/>
        </w:rPr>
        <w:t>I trust these suggestions will assist you in your preparation, and I wholeheartedly wish you the best of luck. May your performance captivate the audience!</w:t>
      </w:r>
    </w:p>
    <w:p w14:paraId="11CAF28A">
      <w:pPr>
        <w:spacing w:line="360" w:lineRule="auto"/>
        <w:jc w:val="right"/>
        <w:textAlignment w:val="center"/>
        <w:rPr>
          <w:color w:val="000000"/>
        </w:rPr>
      </w:pPr>
      <w:r>
        <w:rPr>
          <w:rFonts w:ascii="Times New Roman" w:hAnsi="Times New Roman" w:eastAsia="Times New Roman" w:cs="Times New Roman"/>
          <w:color w:val="000000"/>
        </w:rPr>
        <w:t>Yours sincerely</w:t>
      </w:r>
      <w:r>
        <w:rPr>
          <w:rFonts w:ascii="Times New Roman" w:hAnsi="Times New Roman" w:eastAsia="Times New Roman" w:cs="Times New Roman"/>
          <w:color w:val="000000"/>
          <w:position w:val="-22"/>
        </w:rPr>
        <w:drawing>
          <wp:inline distT="0" distB="0" distL="114300" distR="114300">
            <wp:extent cx="5080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9"/>
                    <a:stretch>
                      <a:fillRect/>
                    </a:stretch>
                  </pic:blipFill>
                  <pic:spPr>
                    <a:xfrm>
                      <a:off x="0" y="0"/>
                      <a:ext cx="50800" cy="88900"/>
                    </a:xfrm>
                    <a:prstGeom prst="rect">
                      <a:avLst/>
                    </a:prstGeom>
                  </pic:spPr>
                </pic:pic>
              </a:graphicData>
            </a:graphic>
          </wp:inline>
        </w:drawing>
      </w:r>
    </w:p>
    <w:p w14:paraId="273F39C4">
      <w:pPr>
        <w:spacing w:line="360" w:lineRule="auto"/>
        <w:jc w:val="right"/>
        <w:textAlignment w:val="center"/>
        <w:rPr>
          <w:color w:val="000000"/>
        </w:rPr>
      </w:pPr>
      <w:r>
        <w:rPr>
          <w:rFonts w:ascii="Times New Roman" w:hAnsi="Times New Roman" w:eastAsia="Times New Roman" w:cs="Times New Roman"/>
          <w:color w:val="000000"/>
        </w:rPr>
        <w:t>Li Hua</w:t>
      </w:r>
    </w:p>
    <w:p w14:paraId="7D8039BF">
      <w:pPr>
        <w:spacing w:line="360" w:lineRule="auto"/>
        <w:jc w:val="both"/>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06C8F0B1">
      <w:pPr>
        <w:spacing w:line="360" w:lineRule="auto"/>
        <w:textAlignment w:val="center"/>
        <w:rPr>
          <w:color w:val="2E75B6"/>
        </w:rPr>
      </w:pPr>
      <w:r>
        <w:rPr>
          <w:color w:val="2E75B6"/>
        </w:rPr>
        <w:t>【67题答案】</w:t>
      </w:r>
    </w:p>
    <w:p w14:paraId="331F2199">
      <w:pPr>
        <w:spacing w:line="360" w:lineRule="auto"/>
        <w:textAlignment w:val="center"/>
        <w:rPr>
          <w:color w:val="000000"/>
        </w:rPr>
      </w:pPr>
      <w:r>
        <w:rPr>
          <w:color w:val="2E75B6"/>
        </w:rPr>
        <w:t>【答案】</w:t>
      </w:r>
      <w:r>
        <w:rPr>
          <w:rFonts w:ascii="Times New Roman" w:hAnsi="Times New Roman" w:eastAsia="Times New Roman" w:cs="Times New Roman"/>
          <w:b/>
          <w:color w:val="000000"/>
        </w:rPr>
        <w:t>One possible version:</w:t>
      </w:r>
    </w:p>
    <w:p w14:paraId="72859F7B">
      <w:pPr>
        <w:spacing w:line="360" w:lineRule="auto"/>
        <w:ind w:firstLine="420"/>
        <w:jc w:val="left"/>
        <w:textAlignment w:val="center"/>
        <w:rPr>
          <w:color w:val="000000"/>
        </w:rPr>
      </w:pPr>
      <w:r>
        <w:rPr>
          <w:rFonts w:ascii="Times New Roman" w:hAnsi="Times New Roman" w:eastAsia="Times New Roman" w:cs="Times New Roman"/>
          <w:i/>
          <w:color w:val="000000"/>
        </w:rPr>
        <w:t xml:space="preserve">With a hesitant step, I approached the old man, wanting to understand the source of his contentment. </w:t>
      </w:r>
      <w:r>
        <w:rPr>
          <w:rFonts w:ascii="Times New Roman" w:hAnsi="Times New Roman" w:eastAsia="Times New Roman" w:cs="Times New Roman"/>
          <w:color w:val="000000"/>
        </w:rPr>
        <w:t>As I neared, his melody softened, and he looked up with a gentle smile. “Beautiful tune, ” I said, unsure how to begin. He nodded, his hands resting on the harmonica. “Music doesn’t fix everything, but it reminds me there’s still beauty in the world, ” he said. I hesitated, then shared my struggle - the feeling of being lost, the weight of purposelessness. “Life isn’t about having all the answers, ” he added. “It’s about finding meaning, even in the little things. That’s what keeps me going. ”</w:t>
      </w:r>
    </w:p>
    <w:p w14:paraId="6FEA5BF2">
      <w:pPr>
        <w:spacing w:line="360" w:lineRule="auto"/>
        <w:ind w:firstLine="420"/>
        <w:jc w:val="left"/>
        <w:textAlignment w:val="center"/>
        <w:rPr>
          <w:color w:val="000000"/>
        </w:rPr>
      </w:pPr>
      <w:r>
        <w:rPr>
          <w:rFonts w:ascii="Times New Roman" w:hAnsi="Times New Roman" w:eastAsia="Times New Roman" w:cs="Times New Roman"/>
          <w:i/>
          <w:color w:val="000000"/>
        </w:rPr>
        <w:t xml:space="preserve">After hearing what he said, I felt a glimmer of hope as I reached for my own suitcase. </w:t>
      </w:r>
      <w:r>
        <w:rPr>
          <w:rFonts w:ascii="Times New Roman" w:hAnsi="Times New Roman" w:eastAsia="Times New Roman" w:cs="Times New Roman"/>
          <w:color w:val="000000"/>
        </w:rPr>
        <w:t>The old man’s words stayed with me, urging me to stop running and start creating purpose. Dropping a coin in his hat, I thanked him - not just for the music, but for the wisdom. As I boarded the train, the station no longer felt chaotic but alive with possibilities. This time I was resolved to push forward. The uncertainty ahead no longer frightened me. Instead, it felt like a blank canvas waiting to be painted, a melody waiting to be played.</w:t>
      </w:r>
    </w:p>
    <w:p w14:paraId="519F03EE">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47A82745">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AE73">
    <w:pPr>
      <w:pStyle w:val="3"/>
      <w:pBdr>
        <w:bottom w:val="none" w:color="auto" w:sz="0" w:space="0"/>
      </w:pBdr>
    </w:pPr>
    <w:r>
      <w:t xml:space="preserve">   </w:t>
    </w:r>
  </w:p>
  <w:p w14:paraId="24FEBECE">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99A05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2049</Words>
  <Characters>6770</Characters>
  <Lines>0</Lines>
  <Paragraphs>0</Paragraphs>
  <TotalTime>7</TotalTime>
  <ScaleCrop>false</ScaleCrop>
  <LinksUpToDate>false</LinksUpToDate>
  <CharactersWithSpaces>7854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2025-01-27T08:02:00Z</dcterms:created>
  <dc:creator>学科网试题生产平台</dc:creator>
  <dc:description>3675133213712384</dc:description>
  <cp:lastModifiedBy>陈建艳</cp:lastModifiedBy>
  <dcterms:modified xsi:type="dcterms:W3CDTF">2025-01-31T05:57:38Z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eyJoZGlkIjoiMzljNzAxMGE4NTRmNjA1NmU5MTI5ZGU2NTQ0ODYyMjEifQ==</vt:lpwstr>
  </property>
  <property fmtid="{D5CDD505-2E9C-101B-9397-08002B2CF9AE}" pid="7" name="KSOProductBuildVer">
    <vt:lpwstr>2052-12.1.0.19302</vt:lpwstr>
  </property>
  <property fmtid="{D5CDD505-2E9C-101B-9397-08002B2CF9AE}" pid="8" name="ICV">
    <vt:lpwstr>B28CCCF149D5435FAABDAA5D142E0991_12</vt:lpwstr>
  </property>
</Properties>
</file>